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70B3" w14:textId="77777777" w:rsidR="004C7169" w:rsidRPr="00E36956" w:rsidRDefault="004C7169" w:rsidP="004C7169">
      <w:pPr>
        <w:spacing w:after="0" w:line="240" w:lineRule="auto"/>
        <w:rPr>
          <w:rFonts w:ascii="Times New Roman" w:eastAsia="Times New Roman" w:hAnsi="Times New Roman" w:cs="Times New Roman"/>
          <w:sz w:val="24"/>
          <w:szCs w:val="24"/>
          <w:lang w:eastAsia="en-GB" w:bidi="bn-BD"/>
        </w:rPr>
      </w:pPr>
      <w:r w:rsidRPr="00E36956">
        <w:rPr>
          <w:rFonts w:ascii="Arial" w:eastAsia="Times New Roman" w:hAnsi="Arial" w:cs="Arial"/>
          <w:color w:val="000000"/>
          <w:sz w:val="24"/>
          <w:szCs w:val="24"/>
          <w:lang w:eastAsia="en-GB" w:bidi="bn-BD"/>
        </w:rPr>
        <w:t>  </w:t>
      </w:r>
    </w:p>
    <w:p w14:paraId="1C1770B4" w14:textId="77777777"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Sporočilo za javnost</w:t>
      </w:r>
    </w:p>
    <w:p w14:paraId="1C1770B5" w14:textId="77777777"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44"/>
          <w:szCs w:val="44"/>
          <w:lang w:eastAsia="en-GB" w:bidi="bn-BD"/>
        </w:rPr>
        <w:t>Odložimo zaslone in se skupaj z otroki podajmo v njihov resnični svet</w:t>
      </w:r>
    </w:p>
    <w:p w14:paraId="1C1770B7" w14:textId="2C666EA2"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 xml:space="preserve">Ljubljana, 10. maj 2021. Do drugega leta starosti naj otrok sploh ne bo izpostavljen zaslonom. Od 2. do 5. leta naj bo časovna omejitev manj kot ena ura na dan, naraščajoče sorazmerno s starostjo in le ob prisotnosti staršev (okvirno pri triletnem otroku 20 minut dnevno ali </w:t>
      </w:r>
      <w:r w:rsidR="007F2686" w:rsidRPr="00DF1351">
        <w:rPr>
          <w:rFonts w:eastAsia="Times New Roman" w:cstheme="minorHAnsi"/>
          <w:b/>
          <w:bCs/>
          <w:color w:val="000000"/>
          <w:sz w:val="24"/>
          <w:szCs w:val="24"/>
          <w:lang w:eastAsia="en-GB" w:bidi="bn-BD"/>
        </w:rPr>
        <w:t xml:space="preserve">pri </w:t>
      </w:r>
      <w:r w:rsidRPr="00DF1351">
        <w:rPr>
          <w:rFonts w:eastAsia="Times New Roman" w:cstheme="minorHAnsi"/>
          <w:b/>
          <w:bCs/>
          <w:color w:val="000000"/>
          <w:sz w:val="24"/>
          <w:szCs w:val="24"/>
          <w:lang w:eastAsia="en-GB" w:bidi="bn-BD"/>
        </w:rPr>
        <w:t>štiriletnem otroku 30 minut dnevno). Od 6. do 9. leta naj otrok pred zasloni ne preživi več kot en</w:t>
      </w:r>
      <w:r w:rsidR="007F2686" w:rsidRPr="00DF1351">
        <w:rPr>
          <w:rFonts w:eastAsia="Times New Roman" w:cstheme="minorHAnsi"/>
          <w:b/>
          <w:bCs/>
          <w:color w:val="000000"/>
          <w:sz w:val="24"/>
          <w:szCs w:val="24"/>
          <w:lang w:eastAsia="en-GB" w:bidi="bn-BD"/>
        </w:rPr>
        <w:t>o</w:t>
      </w:r>
      <w:r w:rsidRPr="00DF1351">
        <w:rPr>
          <w:rFonts w:eastAsia="Times New Roman" w:cstheme="minorHAnsi"/>
          <w:b/>
          <w:bCs/>
          <w:color w:val="000000"/>
          <w:sz w:val="24"/>
          <w:szCs w:val="24"/>
          <w:lang w:eastAsia="en-GB" w:bidi="bn-BD"/>
        </w:rPr>
        <w:t xml:space="preserve"> ur</w:t>
      </w:r>
      <w:r w:rsidR="007F2686" w:rsidRPr="00DF1351">
        <w:rPr>
          <w:rFonts w:eastAsia="Times New Roman" w:cstheme="minorHAnsi"/>
          <w:b/>
          <w:bCs/>
          <w:color w:val="000000"/>
          <w:sz w:val="24"/>
          <w:szCs w:val="24"/>
          <w:lang w:eastAsia="en-GB" w:bidi="bn-BD"/>
        </w:rPr>
        <w:t>o</w:t>
      </w:r>
      <w:r w:rsidRPr="00DF1351">
        <w:rPr>
          <w:rFonts w:eastAsia="Times New Roman" w:cstheme="minorHAnsi"/>
          <w:b/>
          <w:bCs/>
          <w:color w:val="000000"/>
          <w:sz w:val="24"/>
          <w:szCs w:val="24"/>
          <w:lang w:eastAsia="en-GB" w:bidi="bn-BD"/>
        </w:rPr>
        <w:t xml:space="preserve"> na dan, nato do 12. leta največ uro in pol, do 18. leta pa naj bo ta časovna omejitev največ dve uri na dan. Pomembno je, da so vsebine starosti primerne in kakovostne. Prav tako otrok in nato mladostnik do 18. leta naj ne bo lastnik pametne naprave. Namesto zaslona otrok potrebuje pozornost in prisotnost staršev in vrstnikov. Vsaka minuta, ki je namenjena telefonu namesto otroku, ki je poleg, je izgubljena priložnost za stik z otrokom.</w:t>
      </w:r>
    </w:p>
    <w:p w14:paraId="1C1770B9" w14:textId="0DDBAA8B" w:rsidR="004C7169" w:rsidRPr="00DF1351" w:rsidRDefault="004C7169" w:rsidP="004C7169">
      <w:pPr>
        <w:shd w:val="clear" w:color="auto" w:fill="FFFFFF"/>
        <w:spacing w:after="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To so časovna priporočila in usmeritve, ki jih poleg vrst</w:t>
      </w:r>
      <w:r w:rsidR="00AF30A6" w:rsidRPr="00DF1351">
        <w:rPr>
          <w:rFonts w:eastAsia="Times New Roman" w:cstheme="minorHAnsi"/>
          <w:color w:val="000000"/>
          <w:sz w:val="24"/>
          <w:szCs w:val="24"/>
          <w:lang w:eastAsia="en-GB" w:bidi="bn-BD"/>
        </w:rPr>
        <w:t>e</w:t>
      </w:r>
      <w:r w:rsidRPr="00DF1351">
        <w:rPr>
          <w:rFonts w:eastAsia="Times New Roman" w:cstheme="minorHAnsi"/>
          <w:color w:val="000000"/>
          <w:sz w:val="24"/>
          <w:szCs w:val="24"/>
          <w:lang w:eastAsia="en-GB" w:bidi="bn-BD"/>
        </w:rPr>
        <w:t xml:space="preserve"> drugih strokovnih vsebin prinašajo </w:t>
      </w:r>
      <w:r w:rsidRPr="00DF1351">
        <w:rPr>
          <w:rFonts w:eastAsia="Times New Roman" w:cstheme="minorHAnsi"/>
          <w:b/>
          <w:bCs/>
          <w:color w:val="000000"/>
          <w:sz w:val="24"/>
          <w:szCs w:val="24"/>
          <w:lang w:eastAsia="en-GB" w:bidi="bn-BD"/>
        </w:rPr>
        <w:t xml:space="preserve">prve nacionalne Smernice za uporabo zaslonov </w:t>
      </w:r>
      <w:r w:rsidR="003166B5" w:rsidRPr="00DF1351">
        <w:rPr>
          <w:rFonts w:eastAsia="Times New Roman" w:cstheme="minorHAnsi"/>
          <w:b/>
          <w:bCs/>
          <w:color w:val="000000"/>
          <w:sz w:val="24"/>
          <w:szCs w:val="24"/>
          <w:lang w:eastAsia="en-GB" w:bidi="bn-BD"/>
        </w:rPr>
        <w:t>pri</w:t>
      </w:r>
      <w:r w:rsidRPr="00DF1351">
        <w:rPr>
          <w:rFonts w:eastAsia="Times New Roman" w:cstheme="minorHAnsi"/>
          <w:b/>
          <w:bCs/>
          <w:color w:val="000000"/>
          <w:sz w:val="24"/>
          <w:szCs w:val="24"/>
          <w:lang w:eastAsia="en-GB" w:bidi="bn-BD"/>
        </w:rPr>
        <w:t xml:space="preserve"> otro</w:t>
      </w:r>
      <w:r w:rsidR="003166B5" w:rsidRPr="00DF1351">
        <w:rPr>
          <w:rFonts w:eastAsia="Times New Roman" w:cstheme="minorHAnsi"/>
          <w:b/>
          <w:bCs/>
          <w:color w:val="000000"/>
          <w:sz w:val="24"/>
          <w:szCs w:val="24"/>
          <w:lang w:eastAsia="en-GB" w:bidi="bn-BD"/>
        </w:rPr>
        <w:t>cih</w:t>
      </w:r>
      <w:r w:rsidRPr="00DF1351">
        <w:rPr>
          <w:rFonts w:eastAsia="Times New Roman" w:cstheme="minorHAnsi"/>
          <w:b/>
          <w:bCs/>
          <w:color w:val="000000"/>
          <w:sz w:val="24"/>
          <w:szCs w:val="24"/>
          <w:lang w:eastAsia="en-GB" w:bidi="bn-BD"/>
        </w:rPr>
        <w:t xml:space="preserve"> in mladostnik</w:t>
      </w:r>
      <w:r w:rsidR="003166B5" w:rsidRPr="00DF1351">
        <w:rPr>
          <w:rFonts w:eastAsia="Times New Roman" w:cstheme="minorHAnsi"/>
          <w:b/>
          <w:bCs/>
          <w:color w:val="000000"/>
          <w:sz w:val="24"/>
          <w:szCs w:val="24"/>
          <w:lang w:eastAsia="en-GB" w:bidi="bn-BD"/>
        </w:rPr>
        <w:t>ih</w:t>
      </w:r>
      <w:r w:rsidRPr="00DF1351">
        <w:rPr>
          <w:rFonts w:eastAsia="Times New Roman" w:cstheme="minorHAnsi"/>
          <w:b/>
          <w:bCs/>
          <w:color w:val="000000"/>
          <w:sz w:val="24"/>
          <w:szCs w:val="24"/>
          <w:lang w:eastAsia="en-GB" w:bidi="bn-BD"/>
        </w:rPr>
        <w:t>.</w:t>
      </w:r>
      <w:r w:rsidRPr="00DF1351">
        <w:rPr>
          <w:rFonts w:eastAsia="Times New Roman" w:cstheme="minorHAnsi"/>
          <w:color w:val="000000"/>
          <w:sz w:val="24"/>
          <w:szCs w:val="24"/>
          <w:lang w:eastAsia="en-GB" w:bidi="bn-BD"/>
        </w:rPr>
        <w:t xml:space="preserve"> Pripravili so jih </w:t>
      </w:r>
      <w:r w:rsidRPr="00DF1351">
        <w:rPr>
          <w:rFonts w:eastAsia="Times New Roman" w:cstheme="minorHAnsi"/>
          <w:b/>
          <w:bCs/>
          <w:color w:val="000000"/>
          <w:sz w:val="24"/>
          <w:szCs w:val="24"/>
          <w:lang w:eastAsia="en-GB" w:bidi="bn-BD"/>
        </w:rPr>
        <w:t>primarni pediatri iz Sekcije za primarno pediatrijo Združenja za pediatrijo pod okriljem Odbora za osnovno zdravstvo pri Zdravniški zbornici Slovenije</w:t>
      </w:r>
      <w:r w:rsidR="003166B5" w:rsidRPr="00DF1351">
        <w:rPr>
          <w:rFonts w:eastAsia="Times New Roman" w:cstheme="minorHAnsi"/>
          <w:b/>
          <w:bCs/>
          <w:color w:val="000000"/>
          <w:sz w:val="24"/>
          <w:szCs w:val="24"/>
          <w:lang w:eastAsia="en-GB" w:bidi="bn-BD"/>
        </w:rPr>
        <w:t>,</w:t>
      </w:r>
      <w:r w:rsidRPr="00DF1351">
        <w:rPr>
          <w:rFonts w:eastAsia="Times New Roman" w:cstheme="minorHAnsi"/>
          <w:b/>
          <w:bCs/>
          <w:color w:val="000000"/>
          <w:sz w:val="24"/>
          <w:szCs w:val="24"/>
          <w:lang w:eastAsia="en-GB" w:bidi="bn-BD"/>
        </w:rPr>
        <w:t xml:space="preserve"> skupaj s strokovnjaki z drugih področij</w:t>
      </w:r>
      <w:r w:rsidRPr="00DF1351">
        <w:rPr>
          <w:rFonts w:eastAsia="Times New Roman" w:cstheme="minorHAnsi"/>
          <w:color w:val="000000"/>
          <w:sz w:val="24"/>
          <w:szCs w:val="24"/>
          <w:lang w:eastAsia="en-GB" w:bidi="bn-BD"/>
        </w:rPr>
        <w:t xml:space="preserve">. Nastale so na podlagi izsledkov raziskav in konsenza številnih strokovnjakov ter po zgledih smernic iz tujine. Dokument je dobil široko podporo različnih strokovnih organizacij, dosežen je bil zares širok dogovor med pediatri, šolskimi zdravniki, otroškimi psihiatri, psihologi, Zavodom za šolstvo, delovnimi terapevti, logopedi, medicinskimi sestrami, specialnimi pedagogi, predstavniki NIJZ, </w:t>
      </w:r>
      <w:proofErr w:type="spellStart"/>
      <w:r w:rsidRPr="00DF1351">
        <w:rPr>
          <w:rFonts w:eastAsia="Times New Roman" w:cstheme="minorHAnsi"/>
          <w:color w:val="000000"/>
          <w:sz w:val="24"/>
          <w:szCs w:val="24"/>
          <w:lang w:eastAsia="en-GB" w:bidi="bn-BD"/>
        </w:rPr>
        <w:t>Logout</w:t>
      </w:r>
      <w:r w:rsidR="0030400E" w:rsidRPr="00DF1351">
        <w:rPr>
          <w:rFonts w:eastAsia="Times New Roman" w:cstheme="minorHAnsi"/>
          <w:color w:val="000000"/>
          <w:sz w:val="24"/>
          <w:szCs w:val="24"/>
          <w:lang w:eastAsia="en-GB" w:bidi="bn-BD"/>
        </w:rPr>
        <w:t>a</w:t>
      </w:r>
      <w:proofErr w:type="spellEnd"/>
      <w:r w:rsidRPr="00DF1351">
        <w:rPr>
          <w:rFonts w:eastAsia="Times New Roman" w:cstheme="minorHAnsi"/>
          <w:color w:val="000000"/>
          <w:sz w:val="24"/>
          <w:szCs w:val="24"/>
          <w:lang w:eastAsia="en-GB" w:bidi="bn-BD"/>
        </w:rPr>
        <w:t xml:space="preserve">, </w:t>
      </w:r>
      <w:r w:rsidR="00F43EAD" w:rsidRPr="00DF1351">
        <w:rPr>
          <w:rFonts w:eastAsia="Times New Roman" w:cstheme="minorHAnsi"/>
          <w:color w:val="000000"/>
          <w:sz w:val="24"/>
          <w:szCs w:val="24"/>
          <w:lang w:eastAsia="en-GB" w:bidi="bn-BD"/>
        </w:rPr>
        <w:t xml:space="preserve">projekta </w:t>
      </w:r>
      <w:hyperlink r:id="rId6" w:history="1">
        <w:r w:rsidRPr="00DF1351">
          <w:rPr>
            <w:rFonts w:eastAsia="Times New Roman" w:cstheme="minorHAnsi"/>
            <w:color w:val="000000"/>
            <w:sz w:val="24"/>
            <w:szCs w:val="24"/>
            <w:lang w:eastAsia="en-GB" w:bidi="bn-BD"/>
          </w:rPr>
          <w:t>Safe.si</w:t>
        </w:r>
      </w:hyperlink>
      <w:r w:rsidRPr="00DF1351">
        <w:rPr>
          <w:rFonts w:eastAsia="Times New Roman" w:cstheme="minorHAnsi"/>
          <w:color w:val="000000"/>
          <w:sz w:val="24"/>
          <w:szCs w:val="24"/>
          <w:lang w:eastAsia="en-GB" w:bidi="bn-BD"/>
        </w:rPr>
        <w:t xml:space="preserve"> in drugimi.</w:t>
      </w:r>
    </w:p>
    <w:p w14:paraId="1C1770BA" w14:textId="0070EE35" w:rsidR="004C7169" w:rsidRPr="00DF1351" w:rsidRDefault="004C7169" w:rsidP="004C7169">
      <w:pPr>
        <w:shd w:val="clear" w:color="auto" w:fill="FFFFFF"/>
        <w:spacing w:after="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Z izjavo podpore je smernice minuli teden podprla tudi ministrica za</w:t>
      </w:r>
      <w:r w:rsidR="00DF1351">
        <w:rPr>
          <w:rFonts w:eastAsia="Times New Roman" w:cstheme="minorHAnsi"/>
          <w:color w:val="000000"/>
          <w:sz w:val="24"/>
          <w:szCs w:val="24"/>
          <w:lang w:eastAsia="en-GB" w:bidi="bn-BD"/>
        </w:rPr>
        <w:t xml:space="preserve"> izobraževanje, znanost </w:t>
      </w:r>
      <w:r w:rsidRPr="00DF1351">
        <w:rPr>
          <w:rFonts w:eastAsia="Times New Roman" w:cstheme="minorHAnsi"/>
          <w:color w:val="000000"/>
          <w:sz w:val="24"/>
          <w:szCs w:val="24"/>
          <w:lang w:eastAsia="en-GB" w:bidi="bn-BD"/>
        </w:rPr>
        <w:t xml:space="preserve"> in šport dr. Simona Kustec. Prav tako je podporo smernicam v petek napovedal minister za zdravje Janez Poklukar, dr. med.</w:t>
      </w:r>
    </w:p>
    <w:p w14:paraId="1C1770BB" w14:textId="130FB1FE"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333333"/>
          <w:sz w:val="23"/>
          <w:szCs w:val="23"/>
          <w:shd w:val="clear" w:color="auto" w:fill="FFFFFF"/>
          <w:lang w:eastAsia="en-GB" w:bidi="bn-BD"/>
        </w:rPr>
        <w:t>»</w:t>
      </w:r>
      <w:r w:rsidRPr="00DF1351">
        <w:rPr>
          <w:rFonts w:eastAsia="Times New Roman" w:cstheme="minorHAnsi"/>
          <w:color w:val="000000"/>
          <w:sz w:val="24"/>
          <w:szCs w:val="24"/>
          <w:lang w:eastAsia="en-GB" w:bidi="bn-BD"/>
        </w:rPr>
        <w:t xml:space="preserve">Smernice so v prvi vrsti namenjene vsem strokovnjakom, ki se pri svojem delu srečujemo z otroki in mladostniki tako v vzgoji, izobraževanju, zdravstvu ali drugih strokovnih službah. </w:t>
      </w:r>
      <w:r w:rsidRPr="00DF1351">
        <w:rPr>
          <w:rFonts w:eastAsia="Times New Roman" w:cstheme="minorHAnsi"/>
          <w:b/>
          <w:bCs/>
          <w:color w:val="000000"/>
          <w:sz w:val="24"/>
          <w:szCs w:val="24"/>
          <w:lang w:eastAsia="en-GB" w:bidi="bn-BD"/>
        </w:rPr>
        <w:t xml:space="preserve">Želimo si, </w:t>
      </w:r>
      <w:r w:rsidRPr="00DF1351">
        <w:rPr>
          <w:rFonts w:eastAsia="Times New Roman" w:cstheme="minorHAnsi"/>
          <w:color w:val="000000"/>
          <w:sz w:val="24"/>
          <w:szCs w:val="24"/>
          <w:lang w:eastAsia="en-GB" w:bidi="bn-BD"/>
        </w:rPr>
        <w:t>da bi vsi strokovnjaki delovali usklajeno in enotno ter</w:t>
      </w:r>
      <w:r w:rsidRPr="00DF1351">
        <w:rPr>
          <w:rFonts w:eastAsia="Times New Roman" w:cstheme="minorHAnsi"/>
          <w:b/>
          <w:bCs/>
          <w:color w:val="000000"/>
          <w:sz w:val="24"/>
          <w:szCs w:val="24"/>
          <w:lang w:eastAsia="en-GB" w:bidi="bn-BD"/>
        </w:rPr>
        <w:t xml:space="preserve"> da bi dvignili raven ozaveščenosti o pomenu časovnih omejitev, ustreznega načina uporabe in </w:t>
      </w:r>
      <w:r w:rsidR="003700AA" w:rsidRPr="00DF1351">
        <w:rPr>
          <w:rFonts w:eastAsia="Times New Roman" w:cstheme="minorHAnsi"/>
          <w:b/>
          <w:bCs/>
          <w:color w:val="000000"/>
          <w:sz w:val="24"/>
          <w:szCs w:val="24"/>
          <w:lang w:eastAsia="en-GB" w:bidi="bn-BD"/>
        </w:rPr>
        <w:t>kakovosti</w:t>
      </w:r>
      <w:r w:rsidRPr="00DF1351">
        <w:rPr>
          <w:rFonts w:eastAsia="Times New Roman" w:cstheme="minorHAnsi"/>
          <w:b/>
          <w:bCs/>
          <w:color w:val="000000"/>
          <w:sz w:val="24"/>
          <w:szCs w:val="24"/>
          <w:lang w:eastAsia="en-GB" w:bidi="bn-BD"/>
        </w:rPr>
        <w:t xml:space="preserve"> izbranih vsebin, ki jih otroci in mladostniki spremljajo preko zaslonov</w:t>
      </w:r>
      <w:r w:rsidRPr="00DF1351">
        <w:rPr>
          <w:rFonts w:eastAsia="Times New Roman" w:cstheme="minorHAnsi"/>
          <w:color w:val="000000"/>
          <w:sz w:val="24"/>
          <w:szCs w:val="24"/>
          <w:lang w:eastAsia="en-GB" w:bidi="bn-BD"/>
        </w:rPr>
        <w:t xml:space="preserve">,« je na začetku današnje novinarske konference poudaril </w:t>
      </w:r>
      <w:r w:rsidRPr="00DF1351">
        <w:rPr>
          <w:rFonts w:eastAsia="Times New Roman" w:cstheme="minorHAnsi"/>
          <w:b/>
          <w:bCs/>
          <w:color w:val="000000"/>
          <w:sz w:val="24"/>
          <w:szCs w:val="24"/>
          <w:lang w:eastAsia="en-GB" w:bidi="bn-BD"/>
        </w:rPr>
        <w:t>Denis Baš, dr. med., spec. pediatrije, predsednik Sekcija za primarno pediatrijo Združenja za pediatrijo.</w:t>
      </w:r>
    </w:p>
    <w:p w14:paraId="68CDF13B"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5369D537"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1E25E723"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69C12D63" w14:textId="77777777" w:rsidR="007214AB" w:rsidRDefault="007214AB" w:rsidP="004C7169">
      <w:pPr>
        <w:spacing w:before="240" w:after="240" w:line="240" w:lineRule="auto"/>
        <w:rPr>
          <w:rFonts w:eastAsia="Times New Roman" w:cstheme="minorHAnsi"/>
          <w:color w:val="000000"/>
          <w:sz w:val="24"/>
          <w:szCs w:val="24"/>
          <w:lang w:eastAsia="en-GB" w:bidi="bn-BD"/>
        </w:rPr>
      </w:pPr>
    </w:p>
    <w:p w14:paraId="1C1770BC" w14:textId="29277506"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Poleg smernic je bil pripravljen in oblikovan poseben kartonček, ki je namenjen staršem in skrbnikom, zato</w:t>
      </w:r>
      <w:r w:rsidR="000545DD"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kot je poudaril Denis Baš, »upamo, da bo to pomembno prispevalo k ozaveščenosti staršev o uravnoteženi in varni uporabi zaslonov pri njihovih otrocih.«   </w:t>
      </w:r>
    </w:p>
    <w:p w14:paraId="1C1770BD" w14:textId="617D4AF9"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Kot je še dejal, je v praksi zaskrbljujoče to, da v ambulante pediatrov prihaja vse več predšolskih otrok, tudi že dv</w:t>
      </w:r>
      <w:r w:rsidR="00E6691B" w:rsidRPr="00DF1351">
        <w:rPr>
          <w:rFonts w:eastAsia="Times New Roman" w:cstheme="minorHAnsi"/>
          <w:color w:val="000000"/>
          <w:sz w:val="24"/>
          <w:szCs w:val="24"/>
          <w:lang w:eastAsia="en-GB" w:bidi="bn-BD"/>
        </w:rPr>
        <w:t>e</w:t>
      </w:r>
      <w:r w:rsidRPr="00DF1351">
        <w:rPr>
          <w:rFonts w:eastAsia="Times New Roman" w:cstheme="minorHAnsi"/>
          <w:color w:val="000000"/>
          <w:sz w:val="24"/>
          <w:szCs w:val="24"/>
          <w:lang w:eastAsia="en-GB" w:bidi="bn-BD"/>
        </w:rPr>
        <w:t xml:space="preserve">- in triletniki, ki imajo pomembna odstopanja v razvoju. »Pri teh otrocih se opazi, da so zelo nemirni, imajo zelo kratkotrajno pozornost, begajo, redkeje vzpostavljajo očesni stik, imajo primanjkljaj na področju komunikacije in socializacije. Večkrat nato ugotovimo, da je tak otrok </w:t>
      </w:r>
      <w:r w:rsidR="00B10CD1" w:rsidRPr="00DF1351">
        <w:rPr>
          <w:rFonts w:eastAsia="Times New Roman" w:cstheme="minorHAnsi"/>
          <w:color w:val="000000"/>
          <w:sz w:val="24"/>
          <w:szCs w:val="24"/>
          <w:lang w:eastAsia="en-GB" w:bidi="bn-BD"/>
        </w:rPr>
        <w:t xml:space="preserve">že od malega </w:t>
      </w:r>
      <w:r w:rsidRPr="00DF1351">
        <w:rPr>
          <w:rFonts w:eastAsia="Times New Roman" w:cstheme="minorHAnsi"/>
          <w:color w:val="000000"/>
          <w:sz w:val="24"/>
          <w:szCs w:val="24"/>
          <w:lang w:eastAsia="en-GB" w:bidi="bn-BD"/>
        </w:rPr>
        <w:t xml:space="preserve">prekomerno izpostavljen zaslonom,« je pojasnil </w:t>
      </w:r>
      <w:r w:rsidR="008A4A48" w:rsidRPr="00DF1351">
        <w:rPr>
          <w:rFonts w:eastAsia="Times New Roman" w:cstheme="minorHAnsi"/>
          <w:color w:val="000000"/>
          <w:sz w:val="24"/>
          <w:szCs w:val="24"/>
          <w:lang w:eastAsia="en-GB" w:bidi="bn-BD"/>
        </w:rPr>
        <w:t xml:space="preserve">Denis </w:t>
      </w:r>
      <w:r w:rsidRPr="00DF1351">
        <w:rPr>
          <w:rFonts w:eastAsia="Times New Roman" w:cstheme="minorHAnsi"/>
          <w:color w:val="000000"/>
          <w:sz w:val="24"/>
          <w:szCs w:val="24"/>
          <w:lang w:eastAsia="en-GB" w:bidi="bn-BD"/>
        </w:rPr>
        <w:t xml:space="preserve">Baš. Posledice so, da imajo </w:t>
      </w:r>
      <w:r w:rsidRPr="00DF1351">
        <w:rPr>
          <w:rFonts w:eastAsia="Times New Roman" w:cstheme="minorHAnsi"/>
          <w:b/>
          <w:bCs/>
          <w:color w:val="000000"/>
          <w:sz w:val="24"/>
          <w:szCs w:val="24"/>
          <w:lang w:eastAsia="en-GB" w:bidi="bn-BD"/>
        </w:rPr>
        <w:t xml:space="preserve">otroci, ki so v zgodnjem obdobju preveč pred zasloni, tudi dokazano slabše rezultate na razvojnih testih in več težav kasneje, v šolskem obdobju, </w:t>
      </w:r>
      <w:r w:rsidRPr="00DF1351">
        <w:rPr>
          <w:rFonts w:eastAsia="Times New Roman" w:cstheme="minorHAnsi"/>
          <w:color w:val="000000"/>
          <w:sz w:val="24"/>
          <w:szCs w:val="24"/>
          <w:lang w:eastAsia="en-GB" w:bidi="bn-BD"/>
        </w:rPr>
        <w:t xml:space="preserve">je </w:t>
      </w:r>
      <w:r w:rsidR="007D1676" w:rsidRPr="00DF1351">
        <w:rPr>
          <w:rFonts w:eastAsia="Times New Roman" w:cstheme="minorHAnsi"/>
          <w:color w:val="000000"/>
          <w:sz w:val="24"/>
          <w:szCs w:val="24"/>
          <w:lang w:eastAsia="en-GB" w:bidi="bn-BD"/>
        </w:rPr>
        <w:t xml:space="preserve">še </w:t>
      </w:r>
      <w:r w:rsidRPr="00DF1351">
        <w:rPr>
          <w:rFonts w:eastAsia="Times New Roman" w:cstheme="minorHAnsi"/>
          <w:color w:val="000000"/>
          <w:sz w:val="24"/>
          <w:szCs w:val="24"/>
          <w:lang w:eastAsia="en-GB" w:bidi="bn-BD"/>
        </w:rPr>
        <w:t>dejal Denis Baš, dr. med., spec. pediatrije.</w:t>
      </w:r>
    </w:p>
    <w:p w14:paraId="1C1770BE" w14:textId="4C291849"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Dr. Mateja Vintar Spreitzer,</w:t>
      </w:r>
      <w:r w:rsidRPr="00DF1351">
        <w:rPr>
          <w:rFonts w:eastAsia="Times New Roman" w:cstheme="minorHAnsi"/>
          <w:color w:val="000000"/>
          <w:sz w:val="24"/>
          <w:szCs w:val="24"/>
          <w:lang w:eastAsia="en-GB" w:bidi="bn-BD"/>
        </w:rPr>
        <w:t xml:space="preserve"> dr. med., spec. pediatrije, iz Sekcije za primarno pediatrijo Združenja za pediatrijo, ki je bila tudi glavna pobudnica priprave smernic</w:t>
      </w:r>
      <w:r w:rsidR="00721D41" w:rsidRPr="00DF1351">
        <w:rPr>
          <w:rFonts w:eastAsia="Times New Roman" w:cstheme="minorHAnsi"/>
          <w:color w:val="000000"/>
          <w:sz w:val="24"/>
          <w:szCs w:val="24"/>
          <w:lang w:eastAsia="en-GB" w:bidi="bn-BD"/>
        </w:rPr>
        <w:t xml:space="preserve"> in vodja delovne skupine</w:t>
      </w:r>
      <w:r w:rsidRPr="00DF1351">
        <w:rPr>
          <w:rFonts w:eastAsia="Times New Roman" w:cstheme="minorHAnsi"/>
          <w:color w:val="000000"/>
          <w:sz w:val="24"/>
          <w:szCs w:val="24"/>
          <w:lang w:eastAsia="en-GB" w:bidi="bn-BD"/>
        </w:rPr>
        <w:t>, ob izidu smernic opozarja, da: »</w:t>
      </w:r>
      <w:r w:rsidRPr="00DF1351">
        <w:rPr>
          <w:rFonts w:eastAsia="Times New Roman" w:cstheme="minorHAnsi"/>
          <w:b/>
          <w:bCs/>
          <w:color w:val="000000"/>
          <w:sz w:val="24"/>
          <w:szCs w:val="24"/>
          <w:lang w:eastAsia="en-GB" w:bidi="bn-BD"/>
        </w:rPr>
        <w:t>V zgodnjem obdobju, to je do 2. leta starosti, uporabo zaslonov odsvetujemo</w:t>
      </w:r>
      <w:r w:rsidRPr="00DF1351">
        <w:rPr>
          <w:rFonts w:eastAsia="Times New Roman" w:cstheme="minorHAnsi"/>
          <w:color w:val="000000"/>
          <w:sz w:val="24"/>
          <w:szCs w:val="24"/>
          <w:lang w:eastAsia="en-GB" w:bidi="bn-BD"/>
        </w:rPr>
        <w:t>. Od drugega do petega leta starosti priporočamo, da zaslone otrok gleda v navzočnosti staršev. Izbirajmo kakovostne vsebine in preverimo njihovo primernost za starost na zaupanja vrednem mestu. Veliko vsebin na spletu ni primernih za otroke, večkrat vsebujejo tudi prikrito oglaševanje.«</w:t>
      </w:r>
    </w:p>
    <w:p w14:paraId="1C1770BF" w14:textId="68E1A1BE"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Dr. Mateja Vintar Spreitzer staršem in skrbnikom zato svetuje: »</w:t>
      </w:r>
      <w:r w:rsidRPr="00DF1351">
        <w:rPr>
          <w:rFonts w:eastAsia="Times New Roman" w:cstheme="minorHAnsi"/>
          <w:b/>
          <w:bCs/>
          <w:color w:val="000000"/>
          <w:sz w:val="24"/>
          <w:szCs w:val="24"/>
          <w:lang w:eastAsia="en-GB" w:bidi="bn-BD"/>
        </w:rPr>
        <w:t xml:space="preserve">Branje in prosta igra, raziskovanje okolja je ključno za zdrav razvoj. </w:t>
      </w:r>
      <w:r w:rsidRPr="00DF1351">
        <w:rPr>
          <w:rFonts w:eastAsia="Times New Roman" w:cstheme="minorHAnsi"/>
          <w:color w:val="000000"/>
          <w:sz w:val="24"/>
          <w:szCs w:val="24"/>
          <w:lang w:eastAsia="en-GB" w:bidi="bn-BD"/>
        </w:rPr>
        <w:t xml:space="preserve">Otrok preko zaslona pridobiva bistveno manj veščin kot pri igri in v živi interakciji z drugimi. Sploh to velja za dojenčke in malčke. </w:t>
      </w:r>
      <w:r w:rsidRPr="00DF1351">
        <w:rPr>
          <w:rFonts w:eastAsia="Times New Roman" w:cstheme="minorHAnsi"/>
          <w:b/>
          <w:bCs/>
          <w:color w:val="000000"/>
          <w:sz w:val="24"/>
          <w:szCs w:val="24"/>
          <w:lang w:eastAsia="en-GB" w:bidi="bn-BD"/>
        </w:rPr>
        <w:t>Pozornost, ki jo namenimo telefonu namesto otroku</w:t>
      </w:r>
      <w:r w:rsidR="00231DCF" w:rsidRPr="00DF1351">
        <w:rPr>
          <w:rFonts w:eastAsia="Times New Roman" w:cstheme="minorHAnsi"/>
          <w:b/>
          <w:bCs/>
          <w:color w:val="000000"/>
          <w:sz w:val="24"/>
          <w:szCs w:val="24"/>
          <w:lang w:eastAsia="en-GB" w:bidi="bn-BD"/>
        </w:rPr>
        <w:t>,</w:t>
      </w:r>
      <w:r w:rsidRPr="00DF1351">
        <w:rPr>
          <w:rFonts w:eastAsia="Times New Roman" w:cstheme="minorHAnsi"/>
          <w:b/>
          <w:bCs/>
          <w:color w:val="000000"/>
          <w:sz w:val="24"/>
          <w:szCs w:val="24"/>
          <w:lang w:eastAsia="en-GB" w:bidi="bn-BD"/>
        </w:rPr>
        <w:t xml:space="preserve"> je izgubljena priložnost za stik z otrokom</w:t>
      </w:r>
      <w:r w:rsidRPr="00DF1351">
        <w:rPr>
          <w:rFonts w:eastAsia="Times New Roman" w:cstheme="minorHAnsi"/>
          <w:color w:val="000000"/>
          <w:sz w:val="24"/>
          <w:szCs w:val="24"/>
          <w:lang w:eastAsia="en-GB" w:bidi="bn-BD"/>
        </w:rPr>
        <w:t>.«</w:t>
      </w:r>
      <w:r w:rsidRPr="00DF1351">
        <w:rPr>
          <w:rFonts w:eastAsia="Times New Roman" w:cstheme="minorHAnsi"/>
          <w:i/>
          <w:iCs/>
          <w:color w:val="000000"/>
          <w:sz w:val="24"/>
          <w:szCs w:val="24"/>
          <w:lang w:eastAsia="en-GB" w:bidi="bn-BD"/>
        </w:rPr>
        <w:t xml:space="preserve"> </w:t>
      </w:r>
      <w:r w:rsidRPr="00DF1351">
        <w:rPr>
          <w:rFonts w:eastAsia="Times New Roman" w:cstheme="minorHAnsi"/>
          <w:color w:val="000000"/>
          <w:sz w:val="24"/>
          <w:szCs w:val="24"/>
          <w:lang w:eastAsia="en-GB" w:bidi="bn-BD"/>
        </w:rPr>
        <w:t>In dodaja,</w:t>
      </w:r>
      <w:r w:rsidR="00231DCF" w:rsidRPr="00DF1351">
        <w:rPr>
          <w:rFonts w:eastAsia="Times New Roman" w:cstheme="minorHAnsi"/>
          <w:color w:val="000000"/>
          <w:sz w:val="24"/>
          <w:szCs w:val="24"/>
          <w:lang w:eastAsia="en-GB" w:bidi="bn-BD"/>
        </w:rPr>
        <w:t xml:space="preserve"> da</w:t>
      </w:r>
      <w:r w:rsidRPr="00DF1351">
        <w:rPr>
          <w:rFonts w:eastAsia="Times New Roman" w:cstheme="minorHAnsi"/>
          <w:color w:val="000000"/>
          <w:sz w:val="24"/>
          <w:szCs w:val="24"/>
          <w:lang w:eastAsia="en-GB" w:bidi="bn-BD"/>
        </w:rPr>
        <w:t xml:space="preserve"> večopravilnost škoduje, saj preusmerja našo pozornost proč od otroka.</w:t>
      </w:r>
    </w:p>
    <w:p w14:paraId="1C1770C1" w14:textId="523AA2E6" w:rsidR="004C7169" w:rsidRPr="00DF1351" w:rsidRDefault="00231DCF"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w:t>
      </w:r>
      <w:r w:rsidR="004C7169" w:rsidRPr="00DF1351">
        <w:rPr>
          <w:rFonts w:eastAsia="Times New Roman" w:cstheme="minorHAnsi"/>
          <w:color w:val="000000"/>
          <w:sz w:val="24"/>
          <w:szCs w:val="24"/>
          <w:lang w:eastAsia="en-GB" w:bidi="bn-BD"/>
        </w:rPr>
        <w:t>Kot predšolsko pediatrinjo me najbolj žalosti, ko vidim, kako močno so zasloni vpeti v vsakdan že najmlajših otrok in dojenčkov,</w:t>
      </w:r>
      <w:r w:rsidRPr="00DF1351">
        <w:rPr>
          <w:rFonts w:eastAsia="Times New Roman" w:cstheme="minorHAnsi"/>
          <w:color w:val="000000"/>
          <w:sz w:val="24"/>
          <w:szCs w:val="24"/>
          <w:lang w:eastAsia="en-GB" w:bidi="bn-BD"/>
        </w:rPr>
        <w:t>«</w:t>
      </w:r>
      <w:r w:rsidR="004C7169" w:rsidRPr="00DF1351">
        <w:rPr>
          <w:rFonts w:eastAsia="Times New Roman" w:cstheme="minorHAnsi"/>
          <w:color w:val="000000"/>
          <w:sz w:val="24"/>
          <w:szCs w:val="24"/>
          <w:lang w:eastAsia="en-GB" w:bidi="bn-BD"/>
        </w:rPr>
        <w:t xml:space="preserve"> je na novinarski konferenci izpostavila tudi </w:t>
      </w:r>
      <w:r w:rsidR="004C7169" w:rsidRPr="00DF1351">
        <w:rPr>
          <w:rFonts w:eastAsia="Times New Roman" w:cstheme="minorHAnsi"/>
          <w:b/>
          <w:bCs/>
          <w:color w:val="000000"/>
          <w:sz w:val="24"/>
          <w:szCs w:val="24"/>
          <w:lang w:eastAsia="en-GB" w:bidi="bn-BD"/>
        </w:rPr>
        <w:t xml:space="preserve">dr. Anja </w:t>
      </w:r>
      <w:proofErr w:type="spellStart"/>
      <w:r w:rsidR="004C7169" w:rsidRPr="00DF1351">
        <w:rPr>
          <w:rFonts w:eastAsia="Times New Roman" w:cstheme="minorHAnsi"/>
          <w:b/>
          <w:bCs/>
          <w:color w:val="000000"/>
          <w:sz w:val="24"/>
          <w:szCs w:val="24"/>
          <w:lang w:eastAsia="en-GB" w:bidi="bn-BD"/>
        </w:rPr>
        <w:t>Radšel</w:t>
      </w:r>
      <w:proofErr w:type="spellEnd"/>
      <w:r w:rsidR="004C7169" w:rsidRPr="00DF1351">
        <w:rPr>
          <w:rFonts w:eastAsia="Times New Roman" w:cstheme="minorHAnsi"/>
          <w:b/>
          <w:bCs/>
          <w:color w:val="000000"/>
          <w:sz w:val="24"/>
          <w:szCs w:val="24"/>
          <w:lang w:eastAsia="en-GB" w:bidi="bn-BD"/>
        </w:rPr>
        <w:t xml:space="preserve">, </w:t>
      </w:r>
      <w:r w:rsidR="004C7169" w:rsidRPr="00DF1351">
        <w:rPr>
          <w:rFonts w:eastAsia="Times New Roman" w:cstheme="minorHAnsi"/>
          <w:color w:val="000000"/>
          <w:sz w:val="24"/>
          <w:szCs w:val="24"/>
          <w:lang w:eastAsia="en-GB" w:bidi="bn-BD"/>
        </w:rPr>
        <w:t>dr. med., spec. pediatrije, iz Sekcije za primarno pediatrijo Združenja za pediatrijo. Opozorila je na to, da se otroški možgani v zgodnjem obdobju zelo intenzivno razvijajo, postavljajo se temelji njihovega delovanja na intelektualnem kot tudi na psihosocialnem področju. »Zgled staršev je izjemno pomemben. Ker so zasloni del našega vsakdana, je že pri majhnih otrocih potrebno pričeti vzgajati zdrav odnos do njihove uporabe.«</w:t>
      </w:r>
      <w:r w:rsidR="004C7169" w:rsidRPr="00DF1351">
        <w:rPr>
          <w:rFonts w:eastAsia="Times New Roman" w:cstheme="minorHAnsi"/>
          <w:i/>
          <w:iCs/>
          <w:color w:val="000000"/>
          <w:sz w:val="24"/>
          <w:szCs w:val="24"/>
          <w:lang w:eastAsia="en-GB" w:bidi="bn-BD"/>
        </w:rPr>
        <w:t xml:space="preserve"> </w:t>
      </w:r>
      <w:r w:rsidR="004C7169" w:rsidRPr="00DF1351">
        <w:rPr>
          <w:rFonts w:eastAsia="Times New Roman" w:cstheme="minorHAnsi"/>
          <w:color w:val="000000"/>
          <w:sz w:val="24"/>
          <w:szCs w:val="24"/>
          <w:lang w:eastAsia="en-GB" w:bidi="bn-BD"/>
        </w:rPr>
        <w:t xml:space="preserve">Starši naj pazijo na lastno uporabo zaslonov, predvsem ko so ob otrocih, še posebej ko so ti v obdobju dojenčka in malčka, pa tudi kasneje (npr. uporaba pametnih naprav med dojenjem, stalno preverjanje obvestil, brskanje po socialnih omrežjih in javljanje na </w:t>
      </w:r>
      <w:proofErr w:type="spellStart"/>
      <w:r w:rsidR="004C7169" w:rsidRPr="00DF1351">
        <w:rPr>
          <w:rFonts w:eastAsia="Times New Roman" w:cstheme="minorHAnsi"/>
          <w:color w:val="000000"/>
          <w:sz w:val="24"/>
          <w:szCs w:val="24"/>
          <w:lang w:eastAsia="en-GB" w:bidi="bn-BD"/>
        </w:rPr>
        <w:t>nenujne</w:t>
      </w:r>
      <w:proofErr w:type="spellEnd"/>
      <w:r w:rsidR="004C7169" w:rsidRPr="00DF1351">
        <w:rPr>
          <w:rFonts w:eastAsia="Times New Roman" w:cstheme="minorHAnsi"/>
          <w:color w:val="000000"/>
          <w:sz w:val="24"/>
          <w:szCs w:val="24"/>
          <w:lang w:eastAsia="en-GB" w:bidi="bn-BD"/>
        </w:rPr>
        <w:t xml:space="preserve"> telefonske klice v prisotnosti otrok</w:t>
      </w:r>
      <w:r w:rsidR="00597A39" w:rsidRPr="00DF1351">
        <w:rPr>
          <w:rFonts w:eastAsia="Times New Roman" w:cstheme="minorHAnsi"/>
          <w:color w:val="000000"/>
          <w:sz w:val="24"/>
          <w:szCs w:val="24"/>
          <w:lang w:eastAsia="en-GB" w:bidi="bn-BD"/>
        </w:rPr>
        <w:t xml:space="preserve"> </w:t>
      </w:r>
      <w:r w:rsidR="004C7169" w:rsidRPr="00DF1351">
        <w:rPr>
          <w:rFonts w:eastAsia="Times New Roman" w:cstheme="minorHAnsi"/>
          <w:color w:val="000000"/>
          <w:sz w:val="24"/>
          <w:szCs w:val="24"/>
          <w:lang w:eastAsia="en-GB" w:bidi="bn-BD"/>
        </w:rPr>
        <w:t>...).</w:t>
      </w:r>
    </w:p>
    <w:p w14:paraId="1C761F98"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41339E59"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02FB6928"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011A45D2"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1C1770C2" w14:textId="01FDCFD1"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 xml:space="preserve">Poudarila je, da za zdrav celostni razvoj otroci v odnosu z odraslimi potrebujejo njihovo polno prisotnost, uporaba zaslonov v družbi otrok pa pozornost staršev razprši in poslabša </w:t>
      </w:r>
      <w:r w:rsidR="00FC7978" w:rsidRPr="00DF1351">
        <w:rPr>
          <w:rFonts w:eastAsia="Times New Roman" w:cstheme="minorHAnsi"/>
          <w:color w:val="000000"/>
          <w:sz w:val="24"/>
          <w:szCs w:val="24"/>
          <w:lang w:eastAsia="en-GB" w:bidi="bn-BD"/>
        </w:rPr>
        <w:t>kakovost</w:t>
      </w:r>
      <w:r w:rsidRPr="00DF1351">
        <w:rPr>
          <w:rFonts w:eastAsia="Times New Roman" w:cstheme="minorHAnsi"/>
          <w:color w:val="000000"/>
          <w:sz w:val="24"/>
          <w:szCs w:val="24"/>
          <w:lang w:eastAsia="en-GB" w:bidi="bn-BD"/>
        </w:rPr>
        <w:t xml:space="preserve"> odnosa med staršem in otrokom. In podala pomembno opozorilo: »</w:t>
      </w:r>
      <w:r w:rsidRPr="00DF1351">
        <w:rPr>
          <w:rFonts w:eastAsia="Times New Roman" w:cstheme="minorHAnsi"/>
          <w:b/>
          <w:bCs/>
          <w:color w:val="000000"/>
          <w:sz w:val="24"/>
          <w:szCs w:val="24"/>
          <w:lang w:eastAsia="en-GB" w:bidi="bn-BD"/>
        </w:rPr>
        <w:t xml:space="preserve">Naprave z zasloni nikakor niso primerne za tolaženje in preusmerjanje pozornosti otroka v stiski, za preganjanje dolgčasa, za animacijo pri hranjenju ali za nagrajevanje oz. kaznovanje. </w:t>
      </w:r>
      <w:r w:rsidRPr="00DF1351">
        <w:rPr>
          <w:rFonts w:eastAsia="Times New Roman" w:cstheme="minorHAnsi"/>
          <w:color w:val="000000"/>
          <w:sz w:val="24"/>
          <w:szCs w:val="24"/>
          <w:lang w:eastAsia="en-GB" w:bidi="bn-BD"/>
        </w:rPr>
        <w:t>Največ</w:t>
      </w:r>
      <w:r w:rsidR="00DC7743"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kar kot odrasli lahko naredimo</w:t>
      </w:r>
      <w:r w:rsidR="00DC7743"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je, da smo najboljši možni zgled, odložimo zaslone in se skupaj z otroki podamo v njihov resnični svet.«</w:t>
      </w:r>
    </w:p>
    <w:p w14:paraId="1C1770C3" w14:textId="682BEB36"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Dr. Mateja Hudoklin</w:t>
      </w:r>
      <w:r w:rsidRPr="00DF1351">
        <w:rPr>
          <w:rFonts w:eastAsia="Times New Roman" w:cstheme="minorHAnsi"/>
          <w:color w:val="000000"/>
          <w:sz w:val="24"/>
          <w:szCs w:val="24"/>
          <w:lang w:eastAsia="en-GB" w:bidi="bn-BD"/>
        </w:rPr>
        <w:t>, univ. dipl. psihologinja,</w:t>
      </w:r>
      <w:r w:rsidRPr="00DF1351">
        <w:rPr>
          <w:rFonts w:eastAsia="Times New Roman" w:cstheme="minorHAnsi"/>
          <w:b/>
          <w:bCs/>
          <w:color w:val="000000"/>
          <w:sz w:val="24"/>
          <w:szCs w:val="24"/>
          <w:lang w:eastAsia="en-GB" w:bidi="bn-BD"/>
        </w:rPr>
        <w:t xml:space="preserve"> </w:t>
      </w:r>
      <w:r w:rsidRPr="00DF1351">
        <w:rPr>
          <w:rFonts w:eastAsia="Times New Roman" w:cstheme="minorHAnsi"/>
          <w:color w:val="000000"/>
          <w:sz w:val="24"/>
          <w:szCs w:val="24"/>
          <w:lang w:eastAsia="en-GB" w:bidi="bn-BD"/>
        </w:rPr>
        <w:t>specialistka klinične psihologije</w:t>
      </w:r>
      <w:r w:rsidR="005F510B"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je predstavila smernice za uporabo zaslonov v vrtcih in šolah, ki so jih avtorji uskladili s strokovnjaki Zavoda za šolstvo republike Slovenije. »</w:t>
      </w:r>
      <w:r w:rsidRPr="00DF1351">
        <w:rPr>
          <w:rFonts w:eastAsia="Times New Roman" w:cstheme="minorHAnsi"/>
          <w:b/>
          <w:bCs/>
          <w:color w:val="000000"/>
          <w:sz w:val="24"/>
          <w:szCs w:val="24"/>
          <w:lang w:eastAsia="en-GB" w:bidi="bn-BD"/>
        </w:rPr>
        <w:t>Uporaba zaslonov v vrtcih in skupinskih varstvenih ustanovah ni priporočljiva. Odsvetujemo uporabo zaslonov za didaktične namene v vrtcih, saj otroci preko zaslona ne pridobivajo izkušenj tako dobro kot iz raziskovanja in ustvarjanja v okolju. V šolah odsvetujemo uporabo zaslonov med odmori in ob drugih dejavnostih v okviru šole, ki potekajo brez vodstva učitelja. Odsvetujemo tudi uporab</w:t>
      </w:r>
      <w:r w:rsidR="00CE331A" w:rsidRPr="00DF1351">
        <w:rPr>
          <w:rFonts w:eastAsia="Times New Roman" w:cstheme="minorHAnsi"/>
          <w:b/>
          <w:bCs/>
          <w:color w:val="000000"/>
          <w:sz w:val="24"/>
          <w:szCs w:val="24"/>
          <w:lang w:eastAsia="en-GB" w:bidi="bn-BD"/>
        </w:rPr>
        <w:t>o</w:t>
      </w:r>
      <w:r w:rsidRPr="00DF1351">
        <w:rPr>
          <w:rFonts w:eastAsia="Times New Roman" w:cstheme="minorHAnsi"/>
          <w:b/>
          <w:bCs/>
          <w:color w:val="000000"/>
          <w:sz w:val="24"/>
          <w:szCs w:val="24"/>
          <w:lang w:eastAsia="en-GB" w:bidi="bn-BD"/>
        </w:rPr>
        <w:t xml:space="preserve"> zaslonov v času podaljšanega bivanja.</w:t>
      </w:r>
      <w:r w:rsidRPr="00DF1351">
        <w:rPr>
          <w:rFonts w:eastAsia="Times New Roman" w:cstheme="minorHAnsi"/>
          <w:color w:val="000000"/>
          <w:sz w:val="24"/>
          <w:szCs w:val="24"/>
          <w:lang w:eastAsia="en-GB" w:bidi="bn-BD"/>
        </w:rPr>
        <w:t xml:space="preserve"> Uporaba zaslonov pri pouku mora biti osmišljena. Pomembno je, da se v šolah izvaja digitalno in medijsko opismenjevanje, učenje spletne etike in izobraževanje o vrstah spletnih zlorab in načinih pomoči.«</w:t>
      </w:r>
    </w:p>
    <w:p w14:paraId="1C1770C4" w14:textId="1CA225E3"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S poukom na daljavo so se pojavili novi izzivi. Svetuje, da otroci ohranijo šolsko in dnevno rutino, ki vključuje pouk, prosto igro, redno telesno aktivnost na prostem, dovolj spanja in zdravo prehrano. Delo za zasloni, ki se ga pričakuje od učencev v času pouka na daljavo</w:t>
      </w:r>
      <w:r w:rsidR="004F146F"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naj bo časovno omejeno, v prostem času pa naj bodo otroci in mladostniki </w:t>
      </w:r>
      <w:r w:rsidR="004F146F" w:rsidRPr="00DF1351">
        <w:rPr>
          <w:rFonts w:eastAsia="Times New Roman" w:cstheme="minorHAnsi"/>
          <w:color w:val="000000"/>
          <w:sz w:val="24"/>
          <w:szCs w:val="24"/>
          <w:lang w:eastAsia="en-GB" w:bidi="bn-BD"/>
        </w:rPr>
        <w:t xml:space="preserve">čim manj </w:t>
      </w:r>
      <w:r w:rsidRPr="00DF1351">
        <w:rPr>
          <w:rFonts w:eastAsia="Times New Roman" w:cstheme="minorHAnsi"/>
          <w:color w:val="000000"/>
          <w:sz w:val="24"/>
          <w:szCs w:val="24"/>
          <w:lang w:eastAsia="en-GB" w:bidi="bn-BD"/>
        </w:rPr>
        <w:t>za zasloni.</w:t>
      </w:r>
    </w:p>
    <w:p w14:paraId="1C1770C5" w14:textId="457BDBF9"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 xml:space="preserve">Dr. Marija Anderluh, </w:t>
      </w:r>
      <w:r w:rsidRPr="00DF1351">
        <w:rPr>
          <w:rFonts w:eastAsia="Times New Roman" w:cstheme="minorHAnsi"/>
          <w:color w:val="000000"/>
          <w:sz w:val="24"/>
          <w:szCs w:val="24"/>
          <w:lang w:eastAsia="en-GB" w:bidi="bn-BD"/>
        </w:rPr>
        <w:t>dr. med., spec. otroške in mladostniške psihiatrije, vodja Službe za otroško psihiatrijo na Pediatrični kliniki v Ljubljani</w:t>
      </w:r>
      <w:r w:rsidR="00F3374A"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je izpostavila, da se je čas, ki ga otroci in mladostniki preživljajo za zasloni, za večino otrok in mladih izjemno podaljšal. »Med šolanjem na daljavo so z uporabo spleta in socialnih omrežij uspeli ohranjati vrstniške stike in občutek povezanosti, je pa čas za zasloni pri mnogih v veliki meri nadomestil čas za telesno aktivnost in druge sproščujoče prostočasne dejavnosti.« Izpostavila je, da bi za razumevanje dolgoročnega vpliva zaslonov na počutje in celostno zdravje otrok in mladih potrebovali več raziskav. Navedla je, da imajo »</w:t>
      </w:r>
      <w:r w:rsidRPr="00DF1351">
        <w:rPr>
          <w:rFonts w:eastAsia="Times New Roman" w:cstheme="minorHAnsi"/>
          <w:b/>
          <w:bCs/>
          <w:color w:val="000000"/>
          <w:sz w:val="24"/>
          <w:szCs w:val="24"/>
          <w:lang w:eastAsia="en-GB" w:bidi="bn-BD"/>
        </w:rPr>
        <w:t>predšolski otroci, ki so bili pred zasloni več kot 2 uri dnevno</w:t>
      </w:r>
      <w:r w:rsidR="001527C1" w:rsidRPr="00DF1351">
        <w:rPr>
          <w:rFonts w:eastAsia="Times New Roman" w:cstheme="minorHAnsi"/>
          <w:b/>
          <w:bCs/>
          <w:color w:val="000000"/>
          <w:sz w:val="24"/>
          <w:szCs w:val="24"/>
          <w:lang w:eastAsia="en-GB" w:bidi="bn-BD"/>
        </w:rPr>
        <w:t>,</w:t>
      </w:r>
      <w:r w:rsidRPr="00DF1351">
        <w:rPr>
          <w:rFonts w:eastAsia="Times New Roman" w:cstheme="minorHAnsi"/>
          <w:b/>
          <w:bCs/>
          <w:color w:val="000000"/>
          <w:sz w:val="24"/>
          <w:szCs w:val="24"/>
          <w:lang w:eastAsia="en-GB" w:bidi="bn-BD"/>
        </w:rPr>
        <w:t xml:space="preserve"> 7,7-krat večjo verjetnost, da kasneje dosežejo kriterije za motnjo pozornosti s hiperaktivnostjo.</w:t>
      </w:r>
      <w:r w:rsidRPr="00DF1351">
        <w:rPr>
          <w:rFonts w:eastAsia="Times New Roman" w:cstheme="minorHAnsi"/>
          <w:color w:val="000000"/>
          <w:sz w:val="24"/>
          <w:szCs w:val="24"/>
          <w:lang w:eastAsia="en-GB" w:bidi="bn-BD"/>
        </w:rPr>
        <w:t xml:space="preserve"> ﻿Številne raziskave so poročale o povezanosti med uporabo zaslonov in krajšim trajanjem in/ali slabšo kakovostjo spanja, manjšo telesno aktivnostjo ter debelostjo. Med mladoletnimi uporabniki zaslonov jih je imelo 74 % motnje spanja (manj tistih z višjimi učnimi sposobnostmi (17 %) kot tistih z nižjimi (36 %)). Od teh je kar 18 % uporabljalo uspavala. Znani so vplivi tudi na pojav kratkovidnosti in sindroma utrujenih oči.«</w:t>
      </w:r>
    </w:p>
    <w:p w14:paraId="33DE9F87"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1136FA5E"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1C1770C6" w14:textId="32F7105F" w:rsidR="004C7169" w:rsidRPr="00DF1351" w:rsidRDefault="007214AB" w:rsidP="004C7169">
      <w:pPr>
        <w:spacing w:before="240" w:after="240" w:line="240" w:lineRule="auto"/>
        <w:rPr>
          <w:rFonts w:eastAsia="Times New Roman" w:cstheme="minorHAnsi"/>
          <w:sz w:val="24"/>
          <w:szCs w:val="24"/>
          <w:lang w:eastAsia="en-GB" w:bidi="bn-BD"/>
        </w:rPr>
      </w:pPr>
      <w:r>
        <w:rPr>
          <w:rFonts w:eastAsia="Times New Roman" w:cstheme="minorHAnsi"/>
          <w:color w:val="000000"/>
          <w:sz w:val="24"/>
          <w:szCs w:val="24"/>
          <w:lang w:eastAsia="en-GB" w:bidi="bn-BD"/>
        </w:rPr>
        <w:br/>
      </w:r>
      <w:r w:rsidR="004C7169" w:rsidRPr="00DF1351">
        <w:rPr>
          <w:rFonts w:eastAsia="Times New Roman" w:cstheme="minorHAnsi"/>
          <w:color w:val="000000"/>
          <w:sz w:val="24"/>
          <w:szCs w:val="24"/>
          <w:lang w:eastAsia="en-GB" w:bidi="bn-BD"/>
        </w:rPr>
        <w:t>Kot je opozorila dr. Marija Anderluh, je več tvegane rabe spleta in tveganj za razvoj odvisnosti med otroki z razvojno-nevrološkimi motnjami, kot so otroci z motnjo pozornosti s hiperaktivnostjo in avtizmom. Posebej ranljivi za tvegano uporabo zaslonov so tudi mladostniki z depresivnim razpoloženjem, šibko samopodobo, umaknjeni vase, slabše vrstniško vključeni in manj zadovoljni s sabo. Po njenih besedah način, kako mladi uporabljajo splet, veča razlike med njimi. »Nekateri z uporabo spleta pridobivajo nova znanja, širijo svoja obzorja in socialno vpetost, za druge pa raziskave potrjujejo, da s časom, ki ga dnevno preživijo na spletu, kažejo več čustvenih težav, na račun negativnega samovrednotenja, primerjanja z drugimi, izpostavljenost</w:t>
      </w:r>
      <w:r w:rsidR="009711DA" w:rsidRPr="00DF1351">
        <w:rPr>
          <w:rFonts w:eastAsia="Times New Roman" w:cstheme="minorHAnsi"/>
          <w:color w:val="000000"/>
          <w:sz w:val="24"/>
          <w:szCs w:val="24"/>
          <w:lang w:eastAsia="en-GB" w:bidi="bn-BD"/>
        </w:rPr>
        <w:t>i</w:t>
      </w:r>
      <w:r w:rsidR="004C7169" w:rsidRPr="00DF1351">
        <w:rPr>
          <w:rFonts w:eastAsia="Times New Roman" w:cstheme="minorHAnsi"/>
          <w:color w:val="000000"/>
          <w:sz w:val="24"/>
          <w:szCs w:val="24"/>
          <w:lang w:eastAsia="en-GB" w:bidi="bn-BD"/>
        </w:rPr>
        <w:t xml:space="preserve"> nerealnim telesnim podobam</w:t>
      </w:r>
      <w:r w:rsidR="009711DA" w:rsidRPr="00DF1351">
        <w:rPr>
          <w:rFonts w:eastAsia="Times New Roman" w:cstheme="minorHAnsi"/>
          <w:color w:val="000000"/>
          <w:sz w:val="24"/>
          <w:szCs w:val="24"/>
          <w:lang w:eastAsia="en-GB" w:bidi="bn-BD"/>
        </w:rPr>
        <w:t>,</w:t>
      </w:r>
      <w:r w:rsidR="004C7169" w:rsidRPr="00DF1351">
        <w:rPr>
          <w:rFonts w:eastAsia="Times New Roman" w:cstheme="minorHAnsi"/>
          <w:color w:val="000000"/>
          <w:sz w:val="24"/>
          <w:szCs w:val="24"/>
          <w:lang w:eastAsia="en-GB" w:bidi="bn-BD"/>
        </w:rPr>
        <w:t>« je opisala posledice.</w:t>
      </w:r>
    </w:p>
    <w:p w14:paraId="1C1770C7" w14:textId="437B5B55"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Pojasnila je še, da strokovnjaki v smernicah »opozarjamo tudi na nevarnost izpostavljenosti otrok neprimernim vsebinam, med katerimi so nasilje, pornografija, številne oblike spletnega nasilja in pojav digitalnega trženja</w:t>
      </w:r>
      <w:r w:rsidR="00114FFE"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w:t>
      </w:r>
    </w:p>
    <w:p w14:paraId="1C1770C8" w14:textId="3896E826"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 xml:space="preserve">Opozorila je tudi na znake zasvojenosti, pri katerih je </w:t>
      </w:r>
      <w:r w:rsidR="00114FFE" w:rsidRPr="00DF1351">
        <w:rPr>
          <w:rFonts w:eastAsia="Times New Roman" w:cstheme="minorHAnsi"/>
          <w:color w:val="000000"/>
          <w:sz w:val="24"/>
          <w:szCs w:val="24"/>
          <w:lang w:eastAsia="en-GB" w:bidi="bn-BD"/>
        </w:rPr>
        <w:t>treba</w:t>
      </w:r>
      <w:r w:rsidRPr="00DF1351">
        <w:rPr>
          <w:rFonts w:eastAsia="Times New Roman" w:cstheme="minorHAnsi"/>
          <w:color w:val="000000"/>
          <w:sz w:val="24"/>
          <w:szCs w:val="24"/>
          <w:lang w:eastAsia="en-GB" w:bidi="bn-BD"/>
        </w:rPr>
        <w:t xml:space="preserve"> poiskati strokovno pomoč. »Glavni znaki pri otrocih in mladostnikih so: čustvena reakcija, tudi agresivna, ob onemogočanju aktivnosti za zaslonom, izguba zanimanja za druženje, upad šolskega uspeha, sprememba spalnih navad in izguba zanimanja za aktivnosti, ki so ga prej veselile.«</w:t>
      </w:r>
    </w:p>
    <w:p w14:paraId="1C1770C9" w14:textId="33DE8163"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Izr. prof. dr. Damjan Osredkar</w:t>
      </w:r>
      <w:r w:rsidRPr="00DF1351">
        <w:rPr>
          <w:rFonts w:eastAsia="Times New Roman" w:cstheme="minorHAnsi"/>
          <w:color w:val="000000"/>
          <w:sz w:val="24"/>
          <w:szCs w:val="24"/>
          <w:lang w:eastAsia="en-GB" w:bidi="bn-BD"/>
        </w:rPr>
        <w:t>, dr. med., predstojnik Kliničnega oddelka za otroško, mladostniško in razvojno nevrologijo v Ljubljani, dodaja, da je uporaba naprav z zaslon</w:t>
      </w:r>
      <w:r w:rsidR="00367001" w:rsidRPr="00DF1351">
        <w:rPr>
          <w:rFonts w:eastAsia="Times New Roman" w:cstheme="minorHAnsi"/>
          <w:color w:val="000000"/>
          <w:sz w:val="24"/>
          <w:szCs w:val="24"/>
          <w:lang w:eastAsia="en-GB" w:bidi="bn-BD"/>
        </w:rPr>
        <w:t>i</w:t>
      </w:r>
      <w:r w:rsidRPr="00DF1351">
        <w:rPr>
          <w:rFonts w:eastAsia="Times New Roman" w:cstheme="minorHAnsi"/>
          <w:color w:val="000000"/>
          <w:sz w:val="24"/>
          <w:szCs w:val="24"/>
          <w:lang w:eastAsia="en-GB" w:bidi="bn-BD"/>
        </w:rPr>
        <w:t xml:space="preserve"> v današnjih časih neizbežna. »Te naprave so nam v mnogočem olajšale in izboljšale življenje, določeni vidiki uporabe so lahko tudi koristni, na primer aplikacije za podporo duševnemu zdravju, ohranjanje družabnih stikov in drugo. Se pa zelo strinja</w:t>
      </w:r>
      <w:r w:rsidR="00FE3C68" w:rsidRPr="00DF1351">
        <w:rPr>
          <w:rFonts w:eastAsia="Times New Roman" w:cstheme="minorHAnsi"/>
          <w:color w:val="000000"/>
          <w:sz w:val="24"/>
          <w:szCs w:val="24"/>
          <w:lang w:eastAsia="en-GB" w:bidi="bn-BD"/>
        </w:rPr>
        <w:t>m</w:t>
      </w:r>
      <w:r w:rsidRPr="00DF1351">
        <w:rPr>
          <w:rFonts w:eastAsia="Times New Roman" w:cstheme="minorHAnsi"/>
          <w:color w:val="000000"/>
          <w:sz w:val="24"/>
          <w:szCs w:val="24"/>
          <w:lang w:eastAsia="en-GB" w:bidi="bn-BD"/>
        </w:rPr>
        <w:t>, da je po drugi strani treba njihovo uporabo znati omejevati.«</w:t>
      </w:r>
    </w:p>
    <w:p w14:paraId="1C1770CA" w14:textId="6998EE27"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 xml:space="preserve">Opozoril je na </w:t>
      </w:r>
      <w:r w:rsidRPr="00DF1351">
        <w:rPr>
          <w:rFonts w:eastAsia="Times New Roman" w:cstheme="minorHAnsi"/>
          <w:b/>
          <w:bCs/>
          <w:color w:val="000000"/>
          <w:sz w:val="24"/>
          <w:szCs w:val="24"/>
          <w:lang w:eastAsia="en-GB" w:bidi="bn-BD"/>
        </w:rPr>
        <w:t xml:space="preserve">škodljivost uporabe zaslonov pred spanjem, saj ta dokazano slabša kakovost spanja in neugodno vpliva na </w:t>
      </w:r>
      <w:proofErr w:type="spellStart"/>
      <w:r w:rsidRPr="00DF1351">
        <w:rPr>
          <w:rFonts w:eastAsia="Times New Roman" w:cstheme="minorHAnsi"/>
          <w:b/>
          <w:bCs/>
          <w:color w:val="000000"/>
          <w:sz w:val="24"/>
          <w:szCs w:val="24"/>
          <w:lang w:eastAsia="en-GB" w:bidi="bn-BD"/>
        </w:rPr>
        <w:t>cirkadiane</w:t>
      </w:r>
      <w:proofErr w:type="spellEnd"/>
      <w:r w:rsidRPr="00DF1351">
        <w:rPr>
          <w:rFonts w:eastAsia="Times New Roman" w:cstheme="minorHAnsi"/>
          <w:b/>
          <w:bCs/>
          <w:color w:val="000000"/>
          <w:sz w:val="24"/>
          <w:szCs w:val="24"/>
          <w:lang w:eastAsia="en-GB" w:bidi="bn-BD"/>
        </w:rPr>
        <w:t xml:space="preserve"> ritme, zato je uporaba pred spanjem in v nočnem času odsvetovana.</w:t>
      </w:r>
    </w:p>
    <w:p w14:paraId="1C1770CB" w14:textId="33FEB0F1"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b/>
          <w:bCs/>
          <w:color w:val="000000"/>
          <w:sz w:val="24"/>
          <w:szCs w:val="24"/>
          <w:lang w:eastAsia="en-GB" w:bidi="bn-BD"/>
        </w:rPr>
        <w:t>Maja Vreča</w:t>
      </w:r>
      <w:r w:rsidRPr="00DF1351">
        <w:rPr>
          <w:rFonts w:eastAsia="Times New Roman" w:cstheme="minorHAnsi"/>
          <w:color w:val="000000"/>
          <w:sz w:val="24"/>
          <w:szCs w:val="24"/>
          <w:lang w:eastAsia="en-GB" w:bidi="bn-BD"/>
        </w:rPr>
        <w:t>, sodelavka projekta Safe.si, Arnes je prav tako opozorila na nevarnosti, ki prežijo za zasloni: »Otroci so na internetu pogosto izpostavljeni nadlegovanju in nasilju ter zlorabam zasebnosti. Na internetu lahko objavlja kdorkoli in objavi karkoli. Zaradi tega je na spletu zelo veliko polresnic, neresnic in popolnih laži. Ne obstaja tehnologija, ki bi lahko otroke obvarovala pred vsem tem.« In poudar</w:t>
      </w:r>
      <w:r w:rsidR="00707E06" w:rsidRPr="00DF1351">
        <w:rPr>
          <w:rFonts w:eastAsia="Times New Roman" w:cstheme="minorHAnsi"/>
          <w:color w:val="000000"/>
          <w:sz w:val="24"/>
          <w:szCs w:val="24"/>
          <w:lang w:eastAsia="en-GB" w:bidi="bn-BD"/>
        </w:rPr>
        <w:t>ila</w:t>
      </w:r>
      <w:r w:rsidRPr="00DF1351">
        <w:rPr>
          <w:rFonts w:eastAsia="Times New Roman" w:cstheme="minorHAnsi"/>
          <w:color w:val="000000"/>
          <w:sz w:val="24"/>
          <w:szCs w:val="24"/>
          <w:lang w:eastAsia="en-GB" w:bidi="bn-BD"/>
        </w:rPr>
        <w:t xml:space="preserve">: »Ne puščajmo torej majhnih otrok samih pred zasloni, s starejšimi pa se pogovarjajmo o objavah in o spletnih vsebinah. </w:t>
      </w:r>
      <w:r w:rsidRPr="00DF1351">
        <w:rPr>
          <w:rFonts w:eastAsia="Times New Roman" w:cstheme="minorHAnsi"/>
          <w:b/>
          <w:bCs/>
          <w:color w:val="000000"/>
          <w:sz w:val="24"/>
          <w:szCs w:val="24"/>
          <w:lang w:eastAsia="en-GB" w:bidi="bn-BD"/>
        </w:rPr>
        <w:t>Skupaj se moramo naučiti ločevanja »zrnja od plev« in otrokom vedno stati ob strani, če naletijo na spletno nasilje.</w:t>
      </w:r>
      <w:r w:rsidRPr="00DF1351">
        <w:rPr>
          <w:rFonts w:eastAsia="Times New Roman" w:cstheme="minorHAnsi"/>
          <w:color w:val="000000"/>
          <w:sz w:val="24"/>
          <w:szCs w:val="24"/>
          <w:lang w:eastAsia="en-GB" w:bidi="bn-BD"/>
        </w:rPr>
        <w:t>«</w:t>
      </w:r>
    </w:p>
    <w:p w14:paraId="1C1770CC" w14:textId="77777777"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 </w:t>
      </w:r>
    </w:p>
    <w:p w14:paraId="5A743C11"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5286930E" w14:textId="77777777" w:rsidR="00DF1351" w:rsidRDefault="00DF1351" w:rsidP="004C7169">
      <w:pPr>
        <w:spacing w:before="240" w:after="240" w:line="240" w:lineRule="auto"/>
        <w:rPr>
          <w:rFonts w:eastAsia="Times New Roman" w:cstheme="minorHAnsi"/>
          <w:color w:val="000000"/>
          <w:sz w:val="24"/>
          <w:szCs w:val="24"/>
          <w:lang w:eastAsia="en-GB" w:bidi="bn-BD"/>
        </w:rPr>
      </w:pPr>
    </w:p>
    <w:p w14:paraId="1C1770CD" w14:textId="38313337"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Vpliv, ki ga ima uporaba zaslonov na razvoj in zdravje otrok ter mladostnikov</w:t>
      </w:r>
      <w:r w:rsidR="00707E06"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ni odvisen le od časa, ki ga preživijo pred zasloni, ampak v veliki meri tudi od vsebine, namena in načina uporabe naprav</w:t>
      </w:r>
      <w:r w:rsidR="00892AC9"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meni tudi </w:t>
      </w:r>
      <w:r w:rsidRPr="00DF1351">
        <w:rPr>
          <w:rFonts w:eastAsia="Times New Roman" w:cstheme="minorHAnsi"/>
          <w:b/>
          <w:bCs/>
          <w:color w:val="000000"/>
          <w:sz w:val="24"/>
          <w:szCs w:val="24"/>
          <w:lang w:eastAsia="en-GB" w:bidi="bn-BD"/>
        </w:rPr>
        <w:t>dr. Špela Selak</w:t>
      </w:r>
      <w:r w:rsidRPr="00DF1351">
        <w:rPr>
          <w:rFonts w:eastAsia="Times New Roman" w:cstheme="minorHAnsi"/>
          <w:color w:val="000000"/>
          <w:sz w:val="24"/>
          <w:szCs w:val="24"/>
          <w:lang w:eastAsia="en-GB" w:bidi="bn-BD"/>
        </w:rPr>
        <w:t>, mag. psih., univ. dipl. kom., iz Nacionalnega inštituta za javno zdravje.</w:t>
      </w:r>
    </w:p>
    <w:p w14:paraId="1C1770CE" w14:textId="1FC26394" w:rsidR="004C7169" w:rsidRPr="00DF1351" w:rsidRDefault="004C7169" w:rsidP="004C7169">
      <w:pPr>
        <w:spacing w:before="240" w:after="240" w:line="240" w:lineRule="auto"/>
        <w:rPr>
          <w:rFonts w:eastAsia="Times New Roman" w:cstheme="minorHAnsi"/>
          <w:sz w:val="24"/>
          <w:szCs w:val="24"/>
          <w:lang w:eastAsia="en-GB" w:bidi="bn-BD"/>
        </w:rPr>
      </w:pPr>
      <w:r w:rsidRPr="00DF1351">
        <w:rPr>
          <w:rFonts w:eastAsia="Times New Roman" w:cstheme="minorHAnsi"/>
          <w:color w:val="000000"/>
          <w:sz w:val="24"/>
          <w:szCs w:val="24"/>
          <w:lang w:eastAsia="en-GB" w:bidi="bn-BD"/>
        </w:rPr>
        <w:t xml:space="preserve">»Porastu problematične uporabe zaslonov smo priča po vsem svetu, tudi v Sloveniji. </w:t>
      </w:r>
      <w:r w:rsidRPr="00DF1351">
        <w:rPr>
          <w:rFonts w:eastAsia="Times New Roman" w:cstheme="minorHAnsi"/>
          <w:b/>
          <w:bCs/>
          <w:color w:val="000000"/>
          <w:sz w:val="24"/>
          <w:szCs w:val="24"/>
          <w:lang w:eastAsia="en-GB" w:bidi="bn-BD"/>
        </w:rPr>
        <w:t>Po podatkih raziskave Z zdravjem povezano vedenje v šolskem obdobju (2018) so znaki zasvojenosti z videoigrami prisotni pri 10,2 %, znaki problematične uporabe družbenih omrežij pa pri 8,3 % slovenskih mladostnikov, starih 11, 13, 15 in 17 let,</w:t>
      </w:r>
      <w:r w:rsidR="00E14EDE" w:rsidRPr="00DF1351">
        <w:rPr>
          <w:rFonts w:eastAsia="Times New Roman" w:cstheme="minorHAnsi"/>
          <w:b/>
          <w:bCs/>
          <w:color w:val="000000"/>
          <w:sz w:val="24"/>
          <w:szCs w:val="24"/>
          <w:lang w:eastAsia="en-GB" w:bidi="bn-BD"/>
        </w:rPr>
        <w:t>«</w:t>
      </w:r>
      <w:r w:rsidRPr="00DF1351">
        <w:rPr>
          <w:rFonts w:eastAsia="Times New Roman" w:cstheme="minorHAnsi"/>
          <w:color w:val="000000"/>
          <w:sz w:val="24"/>
          <w:szCs w:val="24"/>
          <w:lang w:eastAsia="en-GB" w:bidi="bn-BD"/>
        </w:rPr>
        <w:t xml:space="preserve"> izpostavlja dr. Špela Selak. Vse, predvsem starše pa tudi vzgojitelje in učitelje zato poziva, da »otroke in mladostnike spodbujajmo k zmerni, odgovorni, uravnoteženi in varni uporabi od prvega stika z zasloni dalje.«</w:t>
      </w:r>
    </w:p>
    <w:p w14:paraId="1C1770CF" w14:textId="67F538F0" w:rsidR="004C7169" w:rsidRDefault="004C7169" w:rsidP="004C7169">
      <w:pPr>
        <w:spacing w:before="240" w:after="240" w:line="240" w:lineRule="auto"/>
        <w:rPr>
          <w:rFonts w:eastAsia="Times New Roman" w:cstheme="minorHAnsi"/>
          <w:color w:val="000000"/>
          <w:sz w:val="24"/>
          <w:szCs w:val="24"/>
          <w:lang w:eastAsia="en-GB" w:bidi="bn-BD"/>
        </w:rPr>
      </w:pPr>
      <w:r w:rsidRPr="00DF1351">
        <w:rPr>
          <w:rFonts w:eastAsia="Times New Roman" w:cstheme="minorHAnsi"/>
          <w:b/>
          <w:bCs/>
          <w:color w:val="000000"/>
          <w:sz w:val="24"/>
          <w:szCs w:val="24"/>
          <w:lang w:eastAsia="en-GB" w:bidi="bn-BD"/>
        </w:rPr>
        <w:t>Špela Reš</w:t>
      </w:r>
      <w:r w:rsidRPr="00DF1351">
        <w:rPr>
          <w:rFonts w:eastAsia="Times New Roman" w:cstheme="minorHAnsi"/>
          <w:color w:val="000000"/>
          <w:sz w:val="24"/>
          <w:szCs w:val="24"/>
          <w:lang w:eastAsia="en-GB" w:bidi="bn-BD"/>
        </w:rPr>
        <w:t xml:space="preserve">, univ. dipl. psihologinja, svetovalka na </w:t>
      </w:r>
      <w:proofErr w:type="spellStart"/>
      <w:r w:rsidRPr="00DF1351">
        <w:rPr>
          <w:rFonts w:eastAsia="Times New Roman" w:cstheme="minorHAnsi"/>
          <w:color w:val="000000"/>
          <w:sz w:val="24"/>
          <w:szCs w:val="24"/>
          <w:lang w:eastAsia="en-GB" w:bidi="bn-BD"/>
        </w:rPr>
        <w:t>Logoutu</w:t>
      </w:r>
      <w:proofErr w:type="spellEnd"/>
      <w:r w:rsidRPr="00DF1351">
        <w:rPr>
          <w:rFonts w:eastAsia="Times New Roman" w:cstheme="minorHAnsi"/>
          <w:color w:val="000000"/>
          <w:sz w:val="24"/>
          <w:szCs w:val="24"/>
          <w:lang w:eastAsia="en-GB" w:bidi="bn-BD"/>
        </w:rPr>
        <w:t xml:space="preserve">, pa problematiko zaokroža </w:t>
      </w:r>
      <w:r w:rsidR="00065FFC" w:rsidRPr="00DF1351">
        <w:rPr>
          <w:rFonts w:eastAsia="Times New Roman" w:cstheme="minorHAnsi"/>
          <w:color w:val="000000"/>
          <w:sz w:val="24"/>
          <w:szCs w:val="24"/>
          <w:lang w:eastAsia="en-GB" w:bidi="bn-BD"/>
        </w:rPr>
        <w:t>s</w:t>
      </w:r>
      <w:r w:rsidRPr="00DF1351">
        <w:rPr>
          <w:rFonts w:eastAsia="Times New Roman" w:cstheme="minorHAnsi"/>
          <w:color w:val="000000"/>
          <w:sz w:val="24"/>
          <w:szCs w:val="24"/>
          <w:lang w:eastAsia="en-GB" w:bidi="bn-BD"/>
        </w:rPr>
        <w:t xml:space="preserve"> skrb zbujajočimi podatki: »</w:t>
      </w:r>
      <w:r w:rsidRPr="00DF1351">
        <w:rPr>
          <w:rFonts w:eastAsia="Times New Roman" w:cstheme="minorHAnsi"/>
          <w:b/>
          <w:bCs/>
          <w:color w:val="000000"/>
          <w:sz w:val="24"/>
          <w:szCs w:val="24"/>
          <w:lang w:eastAsia="en-GB" w:bidi="bn-BD"/>
        </w:rPr>
        <w:t>Mladostniki, vključeni v naše programe, so v zadnjih 12 mesecih pred zasloni telefona in računalnika v povprečju preživeli med 5 in 6 ur dnevno izključno za zabavne vsebine.</w:t>
      </w:r>
      <w:r w:rsidRPr="00DF1351">
        <w:rPr>
          <w:rFonts w:eastAsia="Times New Roman" w:cstheme="minorHAnsi"/>
          <w:color w:val="000000"/>
          <w:sz w:val="24"/>
          <w:szCs w:val="24"/>
          <w:lang w:eastAsia="en-GB" w:bidi="bn-BD"/>
        </w:rPr>
        <w:t xml:space="preserve"> Če temu prištejemo še nekje 4 ure dnevno za šolanje na daljavo, pridemo do 9 do 10 ur dnevnega zaslonskega časa. Ob tem sem, kot strokovnjakinja za spletno vedenje</w:t>
      </w:r>
      <w:r w:rsidR="00ED6E7A" w:rsidRPr="00DF1351">
        <w:rPr>
          <w:rFonts w:eastAsia="Times New Roman" w:cstheme="minorHAnsi"/>
          <w:color w:val="000000"/>
          <w:sz w:val="24"/>
          <w:szCs w:val="24"/>
          <w:lang w:eastAsia="en-GB" w:bidi="bn-BD"/>
        </w:rPr>
        <w:t>,</w:t>
      </w:r>
      <w:r w:rsidRPr="00DF1351">
        <w:rPr>
          <w:rFonts w:eastAsia="Times New Roman" w:cstheme="minorHAnsi"/>
          <w:color w:val="000000"/>
          <w:sz w:val="24"/>
          <w:szCs w:val="24"/>
          <w:lang w:eastAsia="en-GB" w:bidi="bn-BD"/>
        </w:rPr>
        <w:t xml:space="preserve"> zaskrbljena. </w:t>
      </w:r>
      <w:r w:rsidRPr="00DF1351">
        <w:rPr>
          <w:rFonts w:eastAsia="Times New Roman" w:cstheme="minorHAnsi"/>
          <w:b/>
          <w:bCs/>
          <w:color w:val="000000"/>
          <w:sz w:val="24"/>
          <w:szCs w:val="24"/>
          <w:lang w:eastAsia="en-GB" w:bidi="bn-BD"/>
        </w:rPr>
        <w:t>Čas je za smernice!,</w:t>
      </w:r>
      <w:r w:rsidRPr="00DF1351">
        <w:rPr>
          <w:rFonts w:eastAsia="Times New Roman" w:cstheme="minorHAnsi"/>
          <w:color w:val="000000"/>
          <w:sz w:val="24"/>
          <w:szCs w:val="24"/>
          <w:lang w:eastAsia="en-GB" w:bidi="bn-BD"/>
        </w:rPr>
        <w:t xml:space="preserve"> ki bodo v pomoč pri uravnotež</w:t>
      </w:r>
      <w:r w:rsidR="00ED6E7A" w:rsidRPr="00DF1351">
        <w:rPr>
          <w:rFonts w:eastAsia="Times New Roman" w:cstheme="minorHAnsi"/>
          <w:color w:val="000000"/>
          <w:sz w:val="24"/>
          <w:szCs w:val="24"/>
          <w:lang w:eastAsia="en-GB" w:bidi="bn-BD"/>
        </w:rPr>
        <w:t>e</w:t>
      </w:r>
      <w:r w:rsidRPr="00DF1351">
        <w:rPr>
          <w:rFonts w:eastAsia="Times New Roman" w:cstheme="minorHAnsi"/>
          <w:color w:val="000000"/>
          <w:sz w:val="24"/>
          <w:szCs w:val="24"/>
          <w:lang w:eastAsia="en-GB" w:bidi="bn-BD"/>
        </w:rPr>
        <w:t>nju zaslonskega časa in pri izbiri ustreznih zaslonskih vsebin.«</w:t>
      </w:r>
    </w:p>
    <w:p w14:paraId="04D2EAAF" w14:textId="77777777" w:rsidR="000061D4" w:rsidRPr="006F284F" w:rsidRDefault="000061D4" w:rsidP="000061D4">
      <w:pPr>
        <w:jc w:val="both"/>
        <w:rPr>
          <w:b/>
          <w:bCs/>
        </w:rPr>
      </w:pPr>
      <w:r>
        <w:t xml:space="preserve">V smernica je opozorjeno še na eno negativno posledico pretirane uporabe zaslonov – to je kratkovidnost. </w:t>
      </w:r>
      <w:r w:rsidRPr="006F284F">
        <w:rPr>
          <w:rFonts w:ascii="Calibri" w:hAnsi="Calibri"/>
        </w:rPr>
        <w:t>Pogostost kratkovidnosti (miopije) narašča in Svetovna zdravstvena organizacija predvideva, da bo do leta 2050 polovica svetovnega prebivalstva kratkovidnega.</w:t>
      </w:r>
      <w:r>
        <w:t xml:space="preserve"> </w:t>
      </w:r>
      <w:r w:rsidRPr="006F284F">
        <w:rPr>
          <w:rFonts w:ascii="Calibri" w:hAnsi="Calibri"/>
        </w:rPr>
        <w:t xml:space="preserve">Najmočnejša </w:t>
      </w:r>
      <w:proofErr w:type="spellStart"/>
      <w:r w:rsidRPr="006F284F">
        <w:rPr>
          <w:rFonts w:ascii="Calibri" w:hAnsi="Calibri"/>
        </w:rPr>
        <w:t>okoljska</w:t>
      </w:r>
      <w:proofErr w:type="spellEnd"/>
      <w:r w:rsidRPr="006F284F">
        <w:rPr>
          <w:rFonts w:ascii="Calibri" w:hAnsi="Calibri"/>
        </w:rPr>
        <w:t xml:space="preserve"> dejavnika, ki vplivata na nastanek kratkovidnosti pri otrocih, sta čas, ki ga otroci preživijo zunaj, ter trajanje in intenzivnost bližinskega dela. Med bližinsko delo štejemo aktivnosti, kot so branje, učenje ter tudi uporaba računalnika in drugih zaslonov.</w:t>
      </w:r>
      <w:r>
        <w:t xml:space="preserve"> Za preprečevanje razvoja kratkovidnosti in </w:t>
      </w:r>
      <w:r w:rsidRPr="006F284F">
        <w:rPr>
          <w:b/>
          <w:bCs/>
        </w:rPr>
        <w:t>preprečevanje pojava utrujenih oči med dolgotrajno uporabo zaslona oftalmologi svetujejo odmor: po 20 minutah vsaj za 20 sekund gledamo (vsaj 20 m) v daljavo. Poleg tega naj se otroci in mladostniki gibajo na prostem na dnevni svetlobi najmanj 2 uri dnevno.</w:t>
      </w:r>
    </w:p>
    <w:p w14:paraId="1C1770D2" w14:textId="4B3BEB72" w:rsidR="00EB7F6D" w:rsidRPr="00DF1351" w:rsidRDefault="004C7169" w:rsidP="007214AB">
      <w:pPr>
        <w:spacing w:before="240" w:after="240" w:line="240" w:lineRule="auto"/>
        <w:rPr>
          <w:rFonts w:cstheme="minorHAnsi"/>
        </w:rPr>
      </w:pPr>
      <w:r w:rsidRPr="000061D4">
        <w:rPr>
          <w:rFonts w:eastAsia="Times New Roman" w:cstheme="minorHAnsi"/>
          <w:b/>
          <w:bCs/>
          <w:color w:val="000000"/>
          <w:sz w:val="24"/>
          <w:szCs w:val="24"/>
          <w:u w:val="single"/>
          <w:lang w:eastAsia="en-GB" w:bidi="bn-BD"/>
        </w:rPr>
        <w:t>Člani delovne skupine, ki je pripravila smernice</w:t>
      </w:r>
      <w:r w:rsidR="00B43396" w:rsidRPr="000061D4">
        <w:rPr>
          <w:rFonts w:eastAsia="Times New Roman" w:cstheme="minorHAnsi"/>
          <w:b/>
          <w:bCs/>
          <w:color w:val="000000"/>
          <w:sz w:val="24"/>
          <w:szCs w:val="24"/>
          <w:u w:val="single"/>
          <w:lang w:eastAsia="en-GB" w:bidi="bn-BD"/>
        </w:rPr>
        <w:t>,</w:t>
      </w:r>
      <w:r w:rsidRPr="00DF1351">
        <w:rPr>
          <w:rFonts w:eastAsia="Times New Roman" w:cstheme="minorHAnsi"/>
          <w:color w:val="000000"/>
          <w:sz w:val="24"/>
          <w:szCs w:val="24"/>
          <w:lang w:eastAsia="en-GB" w:bidi="bn-BD"/>
        </w:rPr>
        <w:t xml:space="preserve"> so: </w:t>
      </w:r>
      <w:r w:rsidRPr="00DF1351">
        <w:rPr>
          <w:rFonts w:eastAsia="Times New Roman" w:cstheme="minorHAnsi"/>
          <w:b/>
          <w:bCs/>
          <w:color w:val="000000"/>
          <w:sz w:val="24"/>
          <w:szCs w:val="24"/>
          <w:lang w:eastAsia="en-GB" w:bidi="bn-BD"/>
        </w:rPr>
        <w:t>dr. Mateja Vintar Spreitzer,</w:t>
      </w:r>
      <w:r w:rsidRPr="00DF1351">
        <w:rPr>
          <w:rFonts w:eastAsia="Times New Roman" w:cstheme="minorHAnsi"/>
          <w:color w:val="000000"/>
          <w:sz w:val="24"/>
          <w:szCs w:val="24"/>
          <w:lang w:eastAsia="en-GB" w:bidi="bn-BD"/>
        </w:rPr>
        <w:t xml:space="preserve"> dr. med., spec. pediatrije, Sekcija za primarno pediatrijo Združenja za pediatrijo (vodja delovne skupine), </w:t>
      </w:r>
      <w:r w:rsidRPr="00DF1351">
        <w:rPr>
          <w:rFonts w:eastAsia="Times New Roman" w:cstheme="minorHAnsi"/>
          <w:b/>
          <w:bCs/>
          <w:color w:val="000000"/>
          <w:sz w:val="24"/>
          <w:szCs w:val="24"/>
          <w:lang w:eastAsia="en-GB" w:bidi="bn-BD"/>
        </w:rPr>
        <w:t xml:space="preserve">Denis Baš, </w:t>
      </w:r>
      <w:r w:rsidRPr="00DF1351">
        <w:rPr>
          <w:rFonts w:eastAsia="Times New Roman" w:cstheme="minorHAnsi"/>
          <w:color w:val="000000"/>
          <w:sz w:val="24"/>
          <w:szCs w:val="24"/>
          <w:lang w:eastAsia="en-GB" w:bidi="bn-BD"/>
        </w:rPr>
        <w:t xml:space="preserve">dr. med., spec. pediatrije, predsednik Sekcije za primarno pediatrijo Združenja za pediatrijo, </w:t>
      </w:r>
      <w:r w:rsidRPr="00DF1351">
        <w:rPr>
          <w:rFonts w:eastAsia="Times New Roman" w:cstheme="minorHAnsi"/>
          <w:b/>
          <w:bCs/>
          <w:color w:val="000000"/>
          <w:sz w:val="24"/>
          <w:szCs w:val="24"/>
          <w:lang w:eastAsia="en-GB" w:bidi="bn-BD"/>
        </w:rPr>
        <w:t xml:space="preserve">dr. Anja </w:t>
      </w:r>
      <w:proofErr w:type="spellStart"/>
      <w:r w:rsidRPr="00DF1351">
        <w:rPr>
          <w:rFonts w:eastAsia="Times New Roman" w:cstheme="minorHAnsi"/>
          <w:b/>
          <w:bCs/>
          <w:color w:val="000000"/>
          <w:sz w:val="24"/>
          <w:szCs w:val="24"/>
          <w:lang w:eastAsia="en-GB" w:bidi="bn-BD"/>
        </w:rPr>
        <w:t>Radšel</w:t>
      </w:r>
      <w:proofErr w:type="spellEnd"/>
      <w:r w:rsidRPr="00DF1351">
        <w:rPr>
          <w:rFonts w:eastAsia="Times New Roman" w:cstheme="minorHAnsi"/>
          <w:b/>
          <w:bCs/>
          <w:color w:val="000000"/>
          <w:sz w:val="24"/>
          <w:szCs w:val="24"/>
          <w:lang w:eastAsia="en-GB" w:bidi="bn-BD"/>
        </w:rPr>
        <w:t xml:space="preserve">, </w:t>
      </w:r>
      <w:r w:rsidRPr="00DF1351">
        <w:rPr>
          <w:rFonts w:eastAsia="Times New Roman" w:cstheme="minorHAnsi"/>
          <w:color w:val="000000"/>
          <w:sz w:val="24"/>
          <w:szCs w:val="24"/>
          <w:lang w:eastAsia="en-GB" w:bidi="bn-BD"/>
        </w:rPr>
        <w:t xml:space="preserve">dr. med., spec. pediatrije, Sekcija za primarno pediatrijo Združenja za pediatrijo, </w:t>
      </w:r>
      <w:r w:rsidRPr="00DF1351">
        <w:rPr>
          <w:rFonts w:eastAsia="Times New Roman" w:cstheme="minorHAnsi"/>
          <w:b/>
          <w:bCs/>
          <w:color w:val="000000"/>
          <w:sz w:val="24"/>
          <w:szCs w:val="24"/>
          <w:lang w:eastAsia="en-GB" w:bidi="bn-BD"/>
        </w:rPr>
        <w:t xml:space="preserve">dr. Marija Anderluh, </w:t>
      </w:r>
      <w:r w:rsidRPr="00DF1351">
        <w:rPr>
          <w:rFonts w:eastAsia="Times New Roman" w:cstheme="minorHAnsi"/>
          <w:color w:val="000000"/>
          <w:sz w:val="24"/>
          <w:szCs w:val="24"/>
          <w:lang w:eastAsia="en-GB" w:bidi="bn-BD"/>
        </w:rPr>
        <w:t xml:space="preserve">dr. med., spec. otroške in mladostniške psihiatrije, vodja Službe za otroško psihiatrijo na Pediatrični kliniki v Ljubljani, </w:t>
      </w:r>
      <w:r w:rsidRPr="00DF1351">
        <w:rPr>
          <w:rFonts w:eastAsia="Times New Roman" w:cstheme="minorHAnsi"/>
          <w:b/>
          <w:bCs/>
          <w:color w:val="000000"/>
          <w:sz w:val="24"/>
          <w:szCs w:val="24"/>
          <w:lang w:eastAsia="en-GB" w:bidi="bn-BD"/>
        </w:rPr>
        <w:t xml:space="preserve">dr. Mateja Hudoklin, </w:t>
      </w:r>
      <w:r w:rsidRPr="00DF1351">
        <w:rPr>
          <w:rFonts w:eastAsia="Times New Roman" w:cstheme="minorHAnsi"/>
          <w:color w:val="000000"/>
          <w:sz w:val="24"/>
          <w:szCs w:val="24"/>
          <w:lang w:eastAsia="en-GB" w:bidi="bn-BD"/>
        </w:rPr>
        <w:t>univ. dipl. psihologinja,</w:t>
      </w:r>
      <w:r w:rsidRPr="00DF1351">
        <w:rPr>
          <w:rFonts w:eastAsia="Times New Roman" w:cstheme="minorHAnsi"/>
          <w:b/>
          <w:bCs/>
          <w:color w:val="000000"/>
          <w:sz w:val="24"/>
          <w:szCs w:val="24"/>
          <w:lang w:eastAsia="en-GB" w:bidi="bn-BD"/>
        </w:rPr>
        <w:t xml:space="preserve"> </w:t>
      </w:r>
      <w:r w:rsidRPr="00DF1351">
        <w:rPr>
          <w:rFonts w:eastAsia="Times New Roman" w:cstheme="minorHAnsi"/>
          <w:color w:val="000000"/>
          <w:sz w:val="24"/>
          <w:szCs w:val="24"/>
          <w:lang w:eastAsia="en-GB" w:bidi="bn-BD"/>
        </w:rPr>
        <w:t>specialistka klinične psihologije</w:t>
      </w:r>
      <w:r w:rsidRPr="00DF1351">
        <w:rPr>
          <w:rFonts w:eastAsia="Times New Roman" w:cstheme="minorHAnsi"/>
          <w:b/>
          <w:bCs/>
          <w:color w:val="000000"/>
          <w:sz w:val="24"/>
          <w:szCs w:val="24"/>
          <w:lang w:eastAsia="en-GB" w:bidi="bn-BD"/>
        </w:rPr>
        <w:t>, izr. prof. dr. Damjan Osredkar, dr. med.,</w:t>
      </w:r>
      <w:r w:rsidRPr="00DF1351">
        <w:rPr>
          <w:rFonts w:eastAsia="Times New Roman" w:cstheme="minorHAnsi"/>
          <w:color w:val="000000"/>
          <w:sz w:val="24"/>
          <w:szCs w:val="24"/>
          <w:lang w:eastAsia="en-GB" w:bidi="bn-BD"/>
        </w:rPr>
        <w:t xml:space="preserve"> predstojnik Kliničnega oddelka za otroško, mladostniško in razvojno nevrologijo v Ljubljani, </w:t>
      </w:r>
      <w:r w:rsidRPr="00DF1351">
        <w:rPr>
          <w:rFonts w:eastAsia="Times New Roman" w:cstheme="minorHAnsi"/>
          <w:b/>
          <w:bCs/>
          <w:color w:val="000000"/>
          <w:sz w:val="24"/>
          <w:szCs w:val="24"/>
          <w:lang w:eastAsia="en-GB" w:bidi="bn-BD"/>
        </w:rPr>
        <w:t>Maja Vreča</w:t>
      </w:r>
      <w:r w:rsidRPr="00DF1351">
        <w:rPr>
          <w:rFonts w:eastAsia="Times New Roman" w:cstheme="minorHAnsi"/>
          <w:color w:val="000000"/>
          <w:sz w:val="24"/>
          <w:szCs w:val="24"/>
          <w:lang w:eastAsia="en-GB" w:bidi="bn-BD"/>
        </w:rPr>
        <w:t xml:space="preserve">, sodelavka projekta Safe.si, Arnes, </w:t>
      </w:r>
      <w:r w:rsidRPr="00DF1351">
        <w:rPr>
          <w:rFonts w:eastAsia="Times New Roman" w:cstheme="minorHAnsi"/>
          <w:b/>
          <w:bCs/>
          <w:color w:val="000000"/>
          <w:sz w:val="24"/>
          <w:szCs w:val="24"/>
          <w:lang w:eastAsia="en-GB" w:bidi="bn-BD"/>
        </w:rPr>
        <w:t>dr. Špela Selak</w:t>
      </w:r>
      <w:r w:rsidRPr="00DF1351">
        <w:rPr>
          <w:rFonts w:eastAsia="Times New Roman" w:cstheme="minorHAnsi"/>
          <w:color w:val="000000"/>
          <w:sz w:val="24"/>
          <w:szCs w:val="24"/>
          <w:lang w:eastAsia="en-GB" w:bidi="bn-BD"/>
        </w:rPr>
        <w:t xml:space="preserve">, mag. psih., univ. dipl. kom., Nacionalni inštitut za javno zdravje, </w:t>
      </w:r>
      <w:r w:rsidRPr="00DF1351">
        <w:rPr>
          <w:rFonts w:eastAsia="Times New Roman" w:cstheme="minorHAnsi"/>
          <w:b/>
          <w:bCs/>
          <w:color w:val="000000"/>
          <w:sz w:val="24"/>
          <w:szCs w:val="24"/>
          <w:lang w:eastAsia="en-GB" w:bidi="bn-BD"/>
        </w:rPr>
        <w:t>Špela Reš</w:t>
      </w:r>
      <w:r w:rsidRPr="00DF1351">
        <w:rPr>
          <w:rFonts w:eastAsia="Times New Roman" w:cstheme="minorHAnsi"/>
          <w:color w:val="000000"/>
          <w:sz w:val="24"/>
          <w:szCs w:val="24"/>
          <w:lang w:eastAsia="en-GB" w:bidi="bn-BD"/>
        </w:rPr>
        <w:t xml:space="preserve">, univ. dipl. psihologinja, svetovalka na </w:t>
      </w:r>
      <w:proofErr w:type="spellStart"/>
      <w:r w:rsidRPr="00DF1351">
        <w:rPr>
          <w:rFonts w:eastAsia="Times New Roman" w:cstheme="minorHAnsi"/>
          <w:color w:val="000000"/>
          <w:sz w:val="24"/>
          <w:szCs w:val="24"/>
          <w:lang w:eastAsia="en-GB" w:bidi="bn-BD"/>
        </w:rPr>
        <w:t>Logoutu</w:t>
      </w:r>
      <w:proofErr w:type="spellEnd"/>
      <w:r w:rsidRPr="00DF1351">
        <w:rPr>
          <w:rFonts w:eastAsia="Times New Roman" w:cstheme="minorHAnsi"/>
          <w:color w:val="000000"/>
          <w:sz w:val="24"/>
          <w:szCs w:val="24"/>
          <w:lang w:eastAsia="en-GB" w:bidi="bn-BD"/>
        </w:rPr>
        <w:t>. </w:t>
      </w:r>
    </w:p>
    <w:sectPr w:rsidR="00EB7F6D" w:rsidRPr="00DF13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127A" w14:textId="77777777" w:rsidR="002D47CF" w:rsidRDefault="002D47CF" w:rsidP="00721D41">
      <w:pPr>
        <w:spacing w:after="0" w:line="240" w:lineRule="auto"/>
      </w:pPr>
      <w:r>
        <w:separator/>
      </w:r>
    </w:p>
  </w:endnote>
  <w:endnote w:type="continuationSeparator" w:id="0">
    <w:p w14:paraId="260A8D86" w14:textId="77777777" w:rsidR="002D47CF" w:rsidRDefault="002D47CF" w:rsidP="0072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E39D" w14:textId="77777777" w:rsidR="002D47CF" w:rsidRDefault="002D47CF" w:rsidP="00721D41">
      <w:pPr>
        <w:spacing w:after="0" w:line="240" w:lineRule="auto"/>
      </w:pPr>
      <w:r>
        <w:separator/>
      </w:r>
    </w:p>
  </w:footnote>
  <w:footnote w:type="continuationSeparator" w:id="0">
    <w:p w14:paraId="12655164" w14:textId="77777777" w:rsidR="002D47CF" w:rsidRDefault="002D47CF" w:rsidP="0072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8083" w14:textId="40548828" w:rsidR="00721D41" w:rsidRDefault="00DF1351" w:rsidP="00721D41">
    <w:pPr>
      <w:pStyle w:val="Glava"/>
      <w:jc w:val="center"/>
    </w:pPr>
    <w:r>
      <w:rPr>
        <w:rFonts w:cs="Calibri"/>
        <w:bCs/>
        <w:noProof/>
        <w:color w:val="000000"/>
      </w:rPr>
      <w:drawing>
        <wp:inline distT="0" distB="0" distL="0" distR="0" wp14:anchorId="05F82F4A" wp14:editId="62CB9284">
          <wp:extent cx="965615" cy="952080"/>
          <wp:effectExtent l="0" t="0" r="635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781" cy="957174"/>
                  </a:xfrm>
                  <a:prstGeom prst="rect">
                    <a:avLst/>
                  </a:prstGeom>
                  <a:noFill/>
                  <a:ln>
                    <a:noFill/>
                  </a:ln>
                </pic:spPr>
              </pic:pic>
            </a:graphicData>
          </a:graphic>
        </wp:inline>
      </w:drawing>
    </w:r>
    <w:r>
      <w:rPr>
        <w:rFonts w:cs="Calibri"/>
        <w:bCs/>
        <w:noProof/>
        <w:color w:val="000000"/>
        <w:sz w:val="24"/>
        <w:szCs w:val="24"/>
        <w:lang w:val="en-GB" w:eastAsia="en-GB" w:bidi="bn-BD"/>
      </w:rPr>
      <w:drawing>
        <wp:inline distT="0" distB="0" distL="0" distR="0" wp14:anchorId="105D2D5D" wp14:editId="61A1F4FE">
          <wp:extent cx="1409700" cy="104512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6463" cy="1072378"/>
                  </a:xfrm>
                  <a:prstGeom prst="rect">
                    <a:avLst/>
                  </a:prstGeom>
                  <a:noFill/>
                  <a:ln>
                    <a:noFill/>
                  </a:ln>
                </pic:spPr>
              </pic:pic>
            </a:graphicData>
          </a:graphic>
        </wp:inline>
      </w:drawing>
    </w:r>
    <w:r w:rsidR="00721D41">
      <w:rPr>
        <w:noProof/>
      </w:rPr>
      <w:drawing>
        <wp:inline distT="0" distB="0" distL="0" distR="0" wp14:anchorId="20596039" wp14:editId="36DCEC93">
          <wp:extent cx="1019175" cy="1035685"/>
          <wp:effectExtent l="0" t="0" r="9525" b="0"/>
          <wp:docPr id="4" name="Picture 1" descr="C:\Users\andrejab\AppData\Local\Microsoft\Windows\INetCache\Content.Word\ZZS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019231" cy="1035742"/>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69"/>
    <w:rsid w:val="000061D4"/>
    <w:rsid w:val="000545DD"/>
    <w:rsid w:val="00057A20"/>
    <w:rsid w:val="00065FFC"/>
    <w:rsid w:val="0008539B"/>
    <w:rsid w:val="0011407A"/>
    <w:rsid w:val="00114F28"/>
    <w:rsid w:val="00114FFE"/>
    <w:rsid w:val="00134E57"/>
    <w:rsid w:val="001527C1"/>
    <w:rsid w:val="00183542"/>
    <w:rsid w:val="00203AC3"/>
    <w:rsid w:val="00231DCF"/>
    <w:rsid w:val="002447FA"/>
    <w:rsid w:val="002D47CF"/>
    <w:rsid w:val="0030400E"/>
    <w:rsid w:val="00311804"/>
    <w:rsid w:val="003166B5"/>
    <w:rsid w:val="00367001"/>
    <w:rsid w:val="003700AA"/>
    <w:rsid w:val="004B0E8D"/>
    <w:rsid w:val="004C7169"/>
    <w:rsid w:val="004F146F"/>
    <w:rsid w:val="00573823"/>
    <w:rsid w:val="00597A39"/>
    <w:rsid w:val="005F510B"/>
    <w:rsid w:val="006762EE"/>
    <w:rsid w:val="00707E06"/>
    <w:rsid w:val="007214AB"/>
    <w:rsid w:val="00721D41"/>
    <w:rsid w:val="007D1676"/>
    <w:rsid w:val="007F2686"/>
    <w:rsid w:val="00892AC9"/>
    <w:rsid w:val="008A4A48"/>
    <w:rsid w:val="009711DA"/>
    <w:rsid w:val="00987B7E"/>
    <w:rsid w:val="009F7F37"/>
    <w:rsid w:val="00A80891"/>
    <w:rsid w:val="00AF30A6"/>
    <w:rsid w:val="00B10CD1"/>
    <w:rsid w:val="00B43396"/>
    <w:rsid w:val="00C23B37"/>
    <w:rsid w:val="00CC47C7"/>
    <w:rsid w:val="00CE331A"/>
    <w:rsid w:val="00D60B2D"/>
    <w:rsid w:val="00DC7743"/>
    <w:rsid w:val="00DF1351"/>
    <w:rsid w:val="00E14EDE"/>
    <w:rsid w:val="00E36956"/>
    <w:rsid w:val="00E6691B"/>
    <w:rsid w:val="00EB7F6D"/>
    <w:rsid w:val="00ED6E7A"/>
    <w:rsid w:val="00F3374A"/>
    <w:rsid w:val="00F43EAD"/>
    <w:rsid w:val="00FC7978"/>
    <w:rsid w:val="00FE3C68"/>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70B3"/>
  <w15:chartTrackingRefBased/>
  <w15:docId w15:val="{D29D64AD-30B1-4E28-91FF-383E4261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C7169"/>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styleId="Hiperpovezava">
    <w:name w:val="Hyperlink"/>
    <w:basedOn w:val="Privzetapisavaodstavka"/>
    <w:uiPriority w:val="99"/>
    <w:semiHidden/>
    <w:unhideWhenUsed/>
    <w:rsid w:val="004C7169"/>
    <w:rPr>
      <w:color w:val="0000FF"/>
      <w:u w:val="single"/>
    </w:rPr>
  </w:style>
  <w:style w:type="paragraph" w:styleId="Glava">
    <w:name w:val="header"/>
    <w:basedOn w:val="Navaden"/>
    <w:link w:val="GlavaZnak"/>
    <w:uiPriority w:val="99"/>
    <w:unhideWhenUsed/>
    <w:rsid w:val="00721D41"/>
    <w:pPr>
      <w:tabs>
        <w:tab w:val="center" w:pos="4536"/>
        <w:tab w:val="right" w:pos="9072"/>
      </w:tabs>
      <w:spacing w:after="0" w:line="240" w:lineRule="auto"/>
    </w:pPr>
  </w:style>
  <w:style w:type="character" w:customStyle="1" w:styleId="GlavaZnak">
    <w:name w:val="Glava Znak"/>
    <w:basedOn w:val="Privzetapisavaodstavka"/>
    <w:link w:val="Glava"/>
    <w:uiPriority w:val="99"/>
    <w:rsid w:val="00721D41"/>
  </w:style>
  <w:style w:type="paragraph" w:styleId="Noga">
    <w:name w:val="footer"/>
    <w:basedOn w:val="Navaden"/>
    <w:link w:val="NogaZnak"/>
    <w:uiPriority w:val="99"/>
    <w:unhideWhenUsed/>
    <w:rsid w:val="00721D41"/>
    <w:pPr>
      <w:tabs>
        <w:tab w:val="center" w:pos="4536"/>
        <w:tab w:val="right" w:pos="9072"/>
      </w:tabs>
      <w:spacing w:after="0" w:line="240" w:lineRule="auto"/>
    </w:pPr>
  </w:style>
  <w:style w:type="character" w:customStyle="1" w:styleId="NogaZnak">
    <w:name w:val="Noga Znak"/>
    <w:basedOn w:val="Privzetapisavaodstavka"/>
    <w:link w:val="Noga"/>
    <w:uiPriority w:val="99"/>
    <w:rsid w:val="0072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e.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12363</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IJS</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Matej Grgurevič</cp:lastModifiedBy>
  <cp:revision>2</cp:revision>
  <dcterms:created xsi:type="dcterms:W3CDTF">2021-05-11T14:15:00Z</dcterms:created>
  <dcterms:modified xsi:type="dcterms:W3CDTF">2021-05-11T14:15:00Z</dcterms:modified>
</cp:coreProperties>
</file>