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46" w:rsidRPr="00FD2046" w:rsidRDefault="00FD2046" w:rsidP="00FD2046">
      <w:pPr>
        <w:pStyle w:val="Naslov3"/>
        <w:tabs>
          <w:tab w:val="left" w:pos="0"/>
        </w:tabs>
        <w:jc w:val="both"/>
        <w:rPr>
          <w:rFonts w:ascii="Times New Roman" w:hAnsi="Times New Roman"/>
          <w:kern w:val="28"/>
          <w:sz w:val="20"/>
        </w:rPr>
      </w:pPr>
      <w:bookmarkStart w:id="0" w:name="_GoBack"/>
      <w:bookmarkEnd w:id="0"/>
      <w:r w:rsidRPr="00FD2046">
        <w:rPr>
          <w:rFonts w:ascii="Times New Roman" w:hAnsi="Times New Roman"/>
          <w:kern w:val="28"/>
          <w:sz w:val="20"/>
        </w:rPr>
        <w:t xml:space="preserve">Preverjanje in ocenjevanje znanja, spretnosti in veščin ureja Pravilnik o ocenjevanju znanja v srednjih šolah. Za dijake v športnih oddelkih </w:t>
      </w:r>
      <w:r>
        <w:rPr>
          <w:rFonts w:ascii="Times New Roman" w:hAnsi="Times New Roman"/>
          <w:kern w:val="28"/>
          <w:sz w:val="20"/>
        </w:rPr>
        <w:t xml:space="preserve">velja tudi </w:t>
      </w:r>
      <w:r w:rsidR="00A377E2">
        <w:rPr>
          <w:rFonts w:ascii="Times New Roman" w:hAnsi="Times New Roman"/>
          <w:kern w:val="28"/>
          <w:sz w:val="20"/>
        </w:rPr>
        <w:t xml:space="preserve">interni </w:t>
      </w:r>
      <w:r>
        <w:rPr>
          <w:rFonts w:ascii="Times New Roman" w:hAnsi="Times New Roman"/>
          <w:kern w:val="28"/>
          <w:sz w:val="20"/>
        </w:rPr>
        <w:t>Dogovor o preverjanju in ocenjevanju znanja dijakov v športnih oddelkih, potrjen na seji oddelčnega učiteljskega zbora</w:t>
      </w:r>
      <w:r w:rsidRPr="00FD2046">
        <w:rPr>
          <w:rFonts w:ascii="Times New Roman" w:hAnsi="Times New Roman"/>
          <w:kern w:val="28"/>
          <w:sz w:val="20"/>
        </w:rPr>
        <w:t xml:space="preserve"> </w:t>
      </w:r>
      <w:r w:rsidR="00A377E2">
        <w:rPr>
          <w:rFonts w:ascii="Times New Roman" w:hAnsi="Times New Roman"/>
          <w:kern w:val="28"/>
          <w:sz w:val="20"/>
        </w:rPr>
        <w:t>20.10.2004.</w:t>
      </w:r>
    </w:p>
    <w:p w:rsidR="002B400E" w:rsidRDefault="002B400E">
      <w:pPr>
        <w:pStyle w:val="Naslov3"/>
        <w:tabs>
          <w:tab w:val="left" w:pos="0"/>
        </w:tabs>
        <w:jc w:val="center"/>
        <w:rPr>
          <w:b/>
        </w:rPr>
      </w:pPr>
      <w:r>
        <w:rPr>
          <w:b/>
        </w:rPr>
        <w:t>Dogovor o preverjanju in ocenjevanju znanja dijakov v športnih oddelkih</w:t>
      </w:r>
    </w:p>
    <w:p w:rsidR="002B400E" w:rsidRDefault="002B400E">
      <w:pPr>
        <w:pStyle w:val="Naslov3"/>
        <w:numPr>
          <w:ilvl w:val="0"/>
          <w:numId w:val="1"/>
        </w:numPr>
        <w:tabs>
          <w:tab w:val="left" w:pos="0"/>
        </w:tabs>
        <w:ind w:left="0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Končna ocena pri posameznem predmetu predstavlja dijakovo znanje, ocenjeno na osnovi pridobljenih ustnih in pisnih odgovorov, likovnih in drugih izdelkov (spisi, eseji, referati, seminarske naloge), projektnega dela ter nastopov.</w:t>
      </w:r>
    </w:p>
    <w:p w:rsidR="002B400E" w:rsidRDefault="002B400E">
      <w:pPr>
        <w:pStyle w:val="Naslov3"/>
        <w:numPr>
          <w:ilvl w:val="0"/>
          <w:numId w:val="1"/>
        </w:numPr>
        <w:tabs>
          <w:tab w:val="left" w:pos="0"/>
        </w:tabs>
        <w:ind w:left="0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 xml:space="preserve">Za pridobitev ocene morajo biti pri vsakem predmetu izdelani kriteriji za ocenjevanje, s katerimi morajo biti seznanjeni dijaki, profesorji, starši, svetovalna služba in vodstvo šole. S tem je zagotovljena javnost ocenjevanja. </w:t>
      </w:r>
    </w:p>
    <w:p w:rsidR="002B400E" w:rsidRDefault="002B400E">
      <w:pPr>
        <w:pStyle w:val="Naslov3"/>
        <w:numPr>
          <w:ilvl w:val="0"/>
          <w:numId w:val="1"/>
        </w:numPr>
        <w:tabs>
          <w:tab w:val="left" w:pos="0"/>
        </w:tabs>
        <w:ind w:left="0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Dijaki morajo biti seznanjeni s katalogi znanja, ki so osnova zahtevanih znanj v vseh gimnazijskih oddelkih.</w:t>
      </w:r>
    </w:p>
    <w:p w:rsidR="002B400E" w:rsidRDefault="002B400E">
      <w:pPr>
        <w:pStyle w:val="Naslov3"/>
        <w:numPr>
          <w:ilvl w:val="0"/>
          <w:numId w:val="1"/>
        </w:numPr>
        <w:tabs>
          <w:tab w:val="left" w:pos="0"/>
        </w:tabs>
        <w:ind w:left="0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 xml:space="preserve">O načinih ocenjevanja ter o datumih oziroma rokih ocenjevanja znanja </w:t>
      </w:r>
      <w:r>
        <w:rPr>
          <w:rFonts w:ascii="Times New Roman" w:hAnsi="Times New Roman"/>
          <w:i/>
          <w:kern w:val="28"/>
        </w:rPr>
        <w:t>pisnih</w:t>
      </w:r>
      <w:r>
        <w:rPr>
          <w:rFonts w:ascii="Times New Roman" w:hAnsi="Times New Roman"/>
          <w:kern w:val="28"/>
        </w:rPr>
        <w:t xml:space="preserve"> </w:t>
      </w:r>
      <w:r>
        <w:rPr>
          <w:rFonts w:ascii="Times New Roman" w:hAnsi="Times New Roman"/>
          <w:i/>
          <w:kern w:val="28"/>
        </w:rPr>
        <w:t>izdelkov</w:t>
      </w:r>
      <w:r>
        <w:rPr>
          <w:rFonts w:ascii="Times New Roman" w:hAnsi="Times New Roman"/>
          <w:kern w:val="28"/>
        </w:rPr>
        <w:t xml:space="preserve"> se učitelj dogovori z dijaki na začetku ocenjevalnih obdobij. Načrtovanih rokov učitelji ne spreminjajo, razen izjemoma, v dogovoru s pedagoškim koordinatorjem. Za datume oziroma roke ocenjevanja </w:t>
      </w:r>
      <w:r>
        <w:rPr>
          <w:rFonts w:ascii="Times New Roman" w:hAnsi="Times New Roman"/>
          <w:i/>
          <w:kern w:val="28"/>
        </w:rPr>
        <w:t>drugih</w:t>
      </w:r>
      <w:r>
        <w:rPr>
          <w:rFonts w:ascii="Times New Roman" w:hAnsi="Times New Roman"/>
          <w:kern w:val="28"/>
        </w:rPr>
        <w:t xml:space="preserve"> </w:t>
      </w:r>
      <w:r>
        <w:rPr>
          <w:rFonts w:ascii="Times New Roman" w:hAnsi="Times New Roman"/>
          <w:i/>
          <w:kern w:val="28"/>
        </w:rPr>
        <w:t>izdelkov</w:t>
      </w:r>
      <w:r>
        <w:rPr>
          <w:rFonts w:ascii="Times New Roman" w:hAnsi="Times New Roman"/>
          <w:kern w:val="28"/>
        </w:rPr>
        <w:t xml:space="preserve"> se učitelj vnaprej dogovori z dijaki. Za pridobitev ocene </w:t>
      </w:r>
      <w:r>
        <w:rPr>
          <w:rFonts w:ascii="Times New Roman" w:hAnsi="Times New Roman"/>
          <w:i/>
          <w:kern w:val="28"/>
        </w:rPr>
        <w:t>ustnih odgovorov</w:t>
      </w:r>
      <w:r>
        <w:rPr>
          <w:rFonts w:ascii="Times New Roman" w:hAnsi="Times New Roman"/>
          <w:kern w:val="28"/>
        </w:rPr>
        <w:t xml:space="preserve"> se učitelj individualno dogovori z dijaki, upoštevajoč urnike treningov in tekmovanj. Datumi kontrolnih in šolskih nalog morajo biti vpisani v predpisano dokumentacijo (Dnevnik, stran 3), za ostalo se vodi evidenca pri učitelju in dijaku. Učitelj dijake seznani z obsegom učne snovi, ki jo ocenjuje v posameznem ocenjevalnem obdobju. </w:t>
      </w:r>
    </w:p>
    <w:p w:rsidR="002B400E" w:rsidRDefault="002B400E">
      <w:pPr>
        <w:pStyle w:val="Naslov3"/>
        <w:tabs>
          <w:tab w:val="left" w:pos="0"/>
        </w:tabs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Dijaki, ki zaradi povečanih športnih aktivnosti pri posameznih športnih panogah izostanejo večji del pouka, lahko pridobijo oceno v tekočem ali naslednjem ocenjevalnem obdobju, in sicer v dogovoru s profesorjem in pedagoškim koordinatorjem. Obdobja in zahtevnost povečanih športnih aktivnosti vnaprej opredeli in oceni športni koordinator. Z dijaki se sklene ind</w:t>
      </w:r>
      <w:r w:rsidR="00293468">
        <w:rPr>
          <w:rFonts w:ascii="Times New Roman" w:hAnsi="Times New Roman"/>
          <w:kern w:val="28"/>
        </w:rPr>
        <w:t>i</w:t>
      </w:r>
      <w:r>
        <w:rPr>
          <w:rFonts w:ascii="Times New Roman" w:hAnsi="Times New Roman"/>
          <w:kern w:val="28"/>
        </w:rPr>
        <w:t>vidualna pogodba, ki jo podpišejo ravnatelj, dijaki in starši. V njej se opredeli načrt obveznosti dijaka, pridobivanja ocen pri več predmetih in/ali podaljšanje šolskega leta</w:t>
      </w:r>
      <w:r>
        <w:rPr>
          <w:rFonts w:cs="Arial"/>
          <w:sz w:val="20"/>
        </w:rPr>
        <w:t>.</w:t>
      </w:r>
    </w:p>
    <w:p w:rsidR="002B400E" w:rsidRDefault="002B400E">
      <w:pPr>
        <w:pStyle w:val="Naslov3"/>
        <w:numPr>
          <w:ilvl w:val="0"/>
          <w:numId w:val="1"/>
        </w:numPr>
        <w:tabs>
          <w:tab w:val="left" w:pos="0"/>
        </w:tabs>
        <w:ind w:left="0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S preverjanjem znanja pri pouku se ugotavlja razumevanje posredovane učne vsebine. Učitelj beleži pripravljenost dijaka. Tiste dijake, ki niso dovolj uspešni, se jih spodbuja pri delu, da se aktivneje vključijo v učne ure. Učitelj ponudi ali pomaga organizirati pomoč. Pri pouku oz. pri individualnem pouku se določi oblike dodatnega dela, s katerimi se stanje popravi. O teh aktivnostih so obveščeni starši in pedagoški koordinator. Učitelj naroči dijaka k individualnemu pouku, h kateremu pristopi pripravljen, s konkretnimi vprašanji in nalogami.</w:t>
      </w:r>
    </w:p>
    <w:p w:rsidR="002B400E" w:rsidRDefault="002B400E">
      <w:pPr>
        <w:pStyle w:val="Naslov3"/>
        <w:numPr>
          <w:ilvl w:val="0"/>
          <w:numId w:val="1"/>
        </w:numPr>
        <w:tabs>
          <w:tab w:val="left" w:pos="0"/>
        </w:tabs>
        <w:ind w:left="0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Dijaki morajo imeti možnost izboljšati pozitivno oceno in možnost, da negativno oceno popravijo takoj ali na individualnih govorilnih urah. O načinu popravljanja ocen se dogovorijo s profesorji. Dijak popravlja oceno v dogovorjenem roku; ta rok naj ne bo daljši od obdobja do novega roka za ocenjevanje znanja. Možnost izboljšanja pozitivne ocene naj bo zagotovljena vsaj enkrat v ocenjevalnem obdobju ali ob koncu polletnega obdobja.</w:t>
      </w:r>
    </w:p>
    <w:p w:rsidR="002B400E" w:rsidRDefault="002B400E">
      <w:pPr>
        <w:pStyle w:val="Naslov3"/>
        <w:numPr>
          <w:ilvl w:val="0"/>
          <w:numId w:val="1"/>
        </w:numPr>
        <w:tabs>
          <w:tab w:val="left" w:pos="0"/>
        </w:tabs>
        <w:ind w:left="0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Na govorilnih ali individualnih urah je po dogovoru mogoče pridobiti oceno pisnega izdelka ali ustnih odgovorov (v prisotnosti vsaj še enega dijaka).</w:t>
      </w:r>
    </w:p>
    <w:p w:rsidR="002B400E" w:rsidRDefault="002B400E">
      <w:pPr>
        <w:pStyle w:val="Naslov3"/>
        <w:numPr>
          <w:ilvl w:val="0"/>
          <w:numId w:val="1"/>
        </w:numPr>
        <w:tabs>
          <w:tab w:val="left" w:pos="0"/>
        </w:tabs>
        <w:ind w:left="0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Na dan</w:t>
      </w:r>
      <w:r>
        <w:rPr>
          <w:kern w:val="28"/>
        </w:rPr>
        <w:t xml:space="preserve"> </w:t>
      </w:r>
      <w:r>
        <w:rPr>
          <w:rFonts w:ascii="Times New Roman" w:hAnsi="Times New Roman"/>
          <w:kern w:val="28"/>
        </w:rPr>
        <w:t>napovedanega ocenjevanja znanja dijak ni opravičen izostati zaradi športnih aktivnosti, razen ob vnaprejšnjem dogovoru z učiteljem in športnim koordinatorjem. V kolikor dijak neopravičeno izostane na dan napovedanega ocenjevanja znanja, ga učitelj lahko oceni nenapovedano.</w:t>
      </w:r>
    </w:p>
    <w:p w:rsidR="00FD2046" w:rsidRDefault="00FD2046"/>
    <w:p w:rsidR="002B400E" w:rsidRDefault="002B400E">
      <w:r w:rsidRPr="002B400E">
        <w:t>Pedagoška koordinatorica</w:t>
      </w:r>
      <w:r>
        <w:t>: mag. Vesna Pahor</w:t>
      </w:r>
      <w:r>
        <w:tab/>
      </w:r>
      <w:r>
        <w:tab/>
      </w:r>
      <w:r w:rsidR="00293468">
        <w:tab/>
      </w:r>
      <w:r w:rsidR="00293468">
        <w:tab/>
        <w:t xml:space="preserve">           Ljubljana, 1.9.2011</w:t>
      </w:r>
    </w:p>
    <w:sectPr w:rsidR="002B400E" w:rsidSect="00A377E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8B8571A"/>
    <w:lvl w:ilvl="0">
      <w:numFmt w:val="decimal"/>
      <w:lvlText w:val="*"/>
      <w:lvlJc w:val="left"/>
    </w:lvl>
  </w:abstractNum>
  <w:abstractNum w:abstractNumId="1" w15:restartNumberingAfterBreak="0">
    <w:nsid w:val="49D53A3C"/>
    <w:multiLevelType w:val="hybridMultilevel"/>
    <w:tmpl w:val="B20A9BEC"/>
    <w:lvl w:ilvl="0" w:tplc="0424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7BA11D89"/>
    <w:multiLevelType w:val="singleLevel"/>
    <w:tmpl w:val="9CA01A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0E"/>
    <w:rsid w:val="000F1393"/>
    <w:rsid w:val="0010144A"/>
    <w:rsid w:val="00293468"/>
    <w:rsid w:val="002B400E"/>
    <w:rsid w:val="007D67A4"/>
    <w:rsid w:val="00834B06"/>
    <w:rsid w:val="00904F27"/>
    <w:rsid w:val="00A377E2"/>
    <w:rsid w:val="00D454E6"/>
    <w:rsid w:val="00FD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F29C98-817A-4DE2-BD06-833B34C7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eastAsia="en-US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Dogovor o preverjanju in ocenjevanju znanja dijakov v športnih oddelkih</vt:lpstr>
    </vt:vector>
  </TitlesOfParts>
  <Company>Gš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Dogovor o preverjanju in ocenjevanju znanja dijakov v športnih oddelkih</dc:title>
  <dc:subject/>
  <dc:creator>miki</dc:creator>
  <cp:keywords/>
  <dc:description/>
  <cp:lastModifiedBy>Matej Grgurevič</cp:lastModifiedBy>
  <cp:revision>2</cp:revision>
  <cp:lastPrinted>2005-08-31T21:05:00Z</cp:lastPrinted>
  <dcterms:created xsi:type="dcterms:W3CDTF">2017-02-06T20:22:00Z</dcterms:created>
  <dcterms:modified xsi:type="dcterms:W3CDTF">2017-02-06T20:22:00Z</dcterms:modified>
</cp:coreProperties>
</file>